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37F" w:rsidRPr="00EE337F" w:rsidRDefault="00EE337F" w:rsidP="00EE337F">
      <w:pPr>
        <w:spacing w:after="0" w:line="360" w:lineRule="auto"/>
        <w:jc w:val="right"/>
        <w:rPr>
          <w:rFonts w:ascii="Times New Roman" w:eastAsia="Times New Roman" w:hAnsi="Times New Roman" w:cs="Times New Roman"/>
          <w:b/>
          <w:sz w:val="24"/>
          <w:szCs w:val="24"/>
        </w:rPr>
      </w:pPr>
      <w:bookmarkStart w:id="0" w:name="_GoBack"/>
      <w:bookmarkEnd w:id="0"/>
      <w:r w:rsidRPr="00EE337F">
        <w:rPr>
          <w:rFonts w:ascii="Times New Roman" w:eastAsia="Times New Roman" w:hAnsi="Times New Roman" w:cs="Times New Roman"/>
          <w:b/>
          <w:sz w:val="24"/>
          <w:szCs w:val="24"/>
        </w:rPr>
        <w:t>Lampiran 1: Kuisioner Survey</w:t>
      </w:r>
    </w:p>
    <w:p w:rsidR="00EE337F" w:rsidRPr="00EE337F" w:rsidRDefault="00EE337F" w:rsidP="00EE337F">
      <w:pPr>
        <w:spacing w:after="0" w:line="360" w:lineRule="auto"/>
        <w:rPr>
          <w:rFonts w:ascii="Times New Roman" w:eastAsia="Times New Roman" w:hAnsi="Times New Roman" w:cs="Times New Roman"/>
          <w:b/>
          <w:sz w:val="24"/>
          <w:szCs w:val="24"/>
        </w:rPr>
      </w:pPr>
    </w:p>
    <w:p w:rsidR="00EE337F" w:rsidRPr="00EE337F" w:rsidRDefault="00EE337F" w:rsidP="00EE337F">
      <w:pPr>
        <w:spacing w:after="0" w:line="360" w:lineRule="auto"/>
        <w:jc w:val="center"/>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t>KUISIONER SURVEY</w:t>
      </w:r>
    </w:p>
    <w:p w:rsidR="00EE337F" w:rsidRPr="00EE337F" w:rsidRDefault="00EE337F" w:rsidP="00EE337F">
      <w:pPr>
        <w:spacing w:after="0" w:line="360" w:lineRule="auto"/>
        <w:jc w:val="center"/>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t>NIAT BELI UNTUK SEPATU OLAHRAGA NIKE</w:t>
      </w:r>
    </w:p>
    <w:p w:rsidR="00EE337F" w:rsidRPr="00EE337F" w:rsidRDefault="00EE337F" w:rsidP="00EE337F">
      <w:pPr>
        <w:spacing w:after="0" w:line="360" w:lineRule="auto"/>
        <w:jc w:val="both"/>
        <w:rPr>
          <w:rFonts w:ascii="Times New Roman" w:eastAsia="Times New Roman" w:hAnsi="Times New Roman" w:cs="Times New Roman"/>
          <w:sz w:val="24"/>
          <w:szCs w:val="24"/>
        </w:rPr>
      </w:pPr>
    </w:p>
    <w:p w:rsidR="00EE337F" w:rsidRPr="00EE337F" w:rsidRDefault="00EE337F" w:rsidP="00EE337F">
      <w:pPr>
        <w:spacing w:after="0" w:line="360" w:lineRule="auto"/>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Sehubungan dengan penelitian tentang “Pengaruh Merek, Desain dan Harga Terhadap Niat Beli Yang Dimediasi Oleh Persepsi Kualitas Produk Sepatu Nike” yang sedang saya lakukan dalam rangka penyusunan tesis untuk program S2 dalam bidang pemasaran, dengan ini saya mohon kesediaan Bapak / Ibu / Saudara meluangkan waktu beberapa menit untuk mengisi kuesioner terlampir.</w:t>
      </w:r>
    </w:p>
    <w:p w:rsidR="00EE337F" w:rsidRPr="00EE337F" w:rsidRDefault="00EE337F" w:rsidP="00EE337F">
      <w:pPr>
        <w:spacing w:after="0" w:line="360" w:lineRule="auto"/>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Kerahasiaan data Bapak / Ibu / Saudara adalah prioritas saya sehingga dimohonkan untuk mengisi kuisioner ini dengan sejujur-jujurnya.</w:t>
      </w:r>
    </w:p>
    <w:p w:rsidR="00EE337F" w:rsidRPr="00EE337F" w:rsidRDefault="00EE337F" w:rsidP="00EE337F">
      <w:pPr>
        <w:spacing w:after="0" w:line="360" w:lineRule="auto"/>
        <w:jc w:val="both"/>
        <w:rPr>
          <w:rFonts w:ascii="Times New Roman" w:eastAsia="Times New Roman" w:hAnsi="Times New Roman" w:cs="Times New Roman"/>
          <w:sz w:val="24"/>
          <w:szCs w:val="24"/>
        </w:rPr>
      </w:pPr>
    </w:p>
    <w:p w:rsidR="00EE337F" w:rsidRPr="00EE337F" w:rsidRDefault="00EE337F" w:rsidP="00EE337F">
      <w:pPr>
        <w:spacing w:after="0" w:line="360" w:lineRule="auto"/>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Hormat saya,</w:t>
      </w:r>
    </w:p>
    <w:p w:rsidR="00EE337F" w:rsidRPr="00EE337F" w:rsidRDefault="00EE337F" w:rsidP="00EE337F">
      <w:pPr>
        <w:spacing w:after="0" w:line="360" w:lineRule="auto"/>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Benny Herlambang</w:t>
      </w:r>
    </w:p>
    <w:p w:rsidR="00EE337F" w:rsidRPr="00EE337F" w:rsidRDefault="00EE337F" w:rsidP="00EE337F">
      <w:pPr>
        <w:spacing w:after="0" w:line="360" w:lineRule="auto"/>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1: Kuisioner Survey (Lanjutan)</w:t>
      </w:r>
    </w:p>
    <w:p w:rsidR="00EE337F" w:rsidRPr="00EE337F" w:rsidRDefault="00EE337F" w:rsidP="00EE337F">
      <w:pPr>
        <w:spacing w:after="0" w:line="360" w:lineRule="auto"/>
        <w:ind w:left="720" w:hanging="720"/>
        <w:jc w:val="both"/>
        <w:rPr>
          <w:rFonts w:ascii="Times New Roman" w:eastAsia="Times New Roman" w:hAnsi="Times New Roman" w:cs="Times New Roman"/>
          <w:b/>
          <w:sz w:val="24"/>
          <w:szCs w:val="24"/>
          <w:u w:val="single"/>
        </w:rPr>
      </w:pPr>
    </w:p>
    <w:p w:rsidR="00EE337F" w:rsidRPr="00EE337F" w:rsidRDefault="00EE337F" w:rsidP="00EE337F">
      <w:pPr>
        <w:spacing w:after="0" w:line="240" w:lineRule="auto"/>
        <w:ind w:left="720" w:hanging="720"/>
        <w:jc w:val="both"/>
        <w:rPr>
          <w:rFonts w:ascii="Times New Roman" w:eastAsia="Times New Roman" w:hAnsi="Times New Roman" w:cs="Times New Roman"/>
          <w:b/>
          <w:sz w:val="24"/>
          <w:szCs w:val="24"/>
          <w:u w:val="single"/>
        </w:rPr>
      </w:pPr>
      <w:r w:rsidRPr="00EE337F">
        <w:rPr>
          <w:rFonts w:ascii="Times New Roman" w:eastAsia="Times New Roman" w:hAnsi="Times New Roman" w:cs="Times New Roman"/>
          <w:b/>
          <w:sz w:val="24"/>
          <w:szCs w:val="24"/>
          <w:u w:val="single"/>
        </w:rPr>
        <w:t>Identitas Responden</w:t>
      </w:r>
    </w:p>
    <w:p w:rsidR="00EE337F" w:rsidRPr="00EE337F" w:rsidRDefault="00EE337F" w:rsidP="00EE337F">
      <w:pPr>
        <w:spacing w:after="0" w:line="240" w:lineRule="auto"/>
        <w:ind w:left="720" w:hanging="72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1. Usia</w:t>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t xml:space="preserve">: (1) &lt; 20 tahun </w:t>
      </w:r>
    </w:p>
    <w:p w:rsidR="00EE337F" w:rsidRPr="00EE337F" w:rsidRDefault="00EE337F" w:rsidP="00EE337F">
      <w:pPr>
        <w:spacing w:after="0" w:line="240" w:lineRule="auto"/>
        <w:ind w:left="360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 xml:space="preserve">  (2) 20 – 29 tahun </w:t>
      </w:r>
    </w:p>
    <w:p w:rsidR="00EE337F" w:rsidRPr="00EE337F" w:rsidRDefault="00EE337F" w:rsidP="00EE337F">
      <w:pPr>
        <w:spacing w:after="0" w:line="240" w:lineRule="auto"/>
        <w:ind w:left="360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 xml:space="preserve">  (3) 30 – 39 tahun</w:t>
      </w:r>
    </w:p>
    <w:p w:rsidR="00EE337F" w:rsidRPr="00EE337F" w:rsidRDefault="00EE337F" w:rsidP="00EE337F">
      <w:pPr>
        <w:spacing w:after="0" w:line="240" w:lineRule="auto"/>
        <w:ind w:left="360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 xml:space="preserve">  (4) 40 – 49 tahun</w:t>
      </w:r>
    </w:p>
    <w:p w:rsidR="00EE337F" w:rsidRPr="00EE337F" w:rsidRDefault="00EE337F" w:rsidP="00EE337F">
      <w:pPr>
        <w:spacing w:after="0" w:line="240" w:lineRule="auto"/>
        <w:ind w:left="360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 xml:space="preserve">  (5) &gt;50 tahun</w:t>
      </w:r>
    </w:p>
    <w:p w:rsidR="00EE337F" w:rsidRPr="00EE337F" w:rsidRDefault="00EE337F" w:rsidP="00EE337F">
      <w:pPr>
        <w:spacing w:after="0" w:line="240" w:lineRule="auto"/>
        <w:ind w:left="3600"/>
        <w:jc w:val="both"/>
        <w:rPr>
          <w:rFonts w:ascii="Times New Roman" w:eastAsia="Times New Roman" w:hAnsi="Times New Roman" w:cs="Times New Roman"/>
          <w:sz w:val="24"/>
          <w:szCs w:val="24"/>
        </w:rPr>
      </w:pPr>
    </w:p>
    <w:p w:rsidR="00EE337F" w:rsidRPr="00EE337F" w:rsidRDefault="00EE337F" w:rsidP="00EE337F">
      <w:pPr>
        <w:spacing w:after="0" w:line="240" w:lineRule="auto"/>
        <w:ind w:left="720" w:hanging="72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2. Jenis Kelamin</w:t>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t>: _ Perempuan _ Laki-laki</w:t>
      </w:r>
    </w:p>
    <w:p w:rsidR="00EE337F" w:rsidRPr="00EE337F" w:rsidRDefault="00EE337F" w:rsidP="00EE337F">
      <w:pPr>
        <w:spacing w:after="0" w:line="240" w:lineRule="auto"/>
        <w:ind w:left="720" w:hanging="720"/>
        <w:jc w:val="both"/>
        <w:rPr>
          <w:rFonts w:ascii="Times New Roman" w:eastAsia="Times New Roman" w:hAnsi="Times New Roman" w:cs="Times New Roman"/>
          <w:sz w:val="24"/>
          <w:szCs w:val="24"/>
        </w:rPr>
      </w:pPr>
    </w:p>
    <w:p w:rsidR="00EE337F" w:rsidRPr="00EE337F" w:rsidRDefault="00EE337F" w:rsidP="00EE337F">
      <w:pPr>
        <w:spacing w:after="0" w:line="240" w:lineRule="auto"/>
        <w:ind w:left="720" w:hanging="72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3. Tingkat Pendidikan</w:t>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t xml:space="preserve">: ___ SMU/Sederajat ___ D3 ___ S1___ S2 </w:t>
      </w:r>
    </w:p>
    <w:p w:rsidR="00EE337F" w:rsidRPr="00EE337F" w:rsidRDefault="00EE337F" w:rsidP="00EE337F">
      <w:pPr>
        <w:spacing w:after="0" w:line="240" w:lineRule="auto"/>
        <w:ind w:left="720" w:hanging="720"/>
        <w:jc w:val="both"/>
        <w:rPr>
          <w:rFonts w:ascii="Times New Roman" w:eastAsia="Times New Roman" w:hAnsi="Times New Roman" w:cs="Times New Roman"/>
          <w:sz w:val="24"/>
          <w:szCs w:val="24"/>
        </w:rPr>
      </w:pPr>
    </w:p>
    <w:p w:rsidR="00EE337F" w:rsidRPr="00EE337F" w:rsidRDefault="00EE337F" w:rsidP="00EE337F">
      <w:pPr>
        <w:spacing w:after="0" w:line="240" w:lineRule="auto"/>
        <w:ind w:left="720" w:hanging="72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4. Aktif berolahraga (3x seminggu)</w:t>
      </w:r>
      <w:r w:rsidRPr="00EE337F">
        <w:rPr>
          <w:rFonts w:ascii="Times New Roman" w:eastAsia="Times New Roman" w:hAnsi="Times New Roman" w:cs="Times New Roman"/>
          <w:sz w:val="24"/>
          <w:szCs w:val="24"/>
        </w:rPr>
        <w:tab/>
        <w:t>: ______ Ya ______ Tidak</w:t>
      </w:r>
    </w:p>
    <w:p w:rsidR="00EE337F" w:rsidRPr="00EE337F" w:rsidRDefault="00EE337F" w:rsidP="00EE337F">
      <w:pPr>
        <w:spacing w:after="0" w:line="240" w:lineRule="auto"/>
        <w:ind w:left="720" w:hanging="720"/>
        <w:jc w:val="both"/>
        <w:rPr>
          <w:rFonts w:ascii="Times New Roman" w:eastAsia="Times New Roman" w:hAnsi="Times New Roman" w:cs="Times New Roman"/>
          <w:sz w:val="24"/>
          <w:szCs w:val="24"/>
        </w:rPr>
      </w:pPr>
    </w:p>
    <w:p w:rsidR="00EE337F" w:rsidRPr="00EE337F" w:rsidRDefault="00EE337F" w:rsidP="00EE337F">
      <w:pPr>
        <w:spacing w:after="0" w:line="240" w:lineRule="auto"/>
        <w:ind w:left="720" w:hanging="72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 xml:space="preserve">5. Pekerjaan </w:t>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t xml:space="preserve">: (1) Pelajar </w:t>
      </w:r>
      <w:r w:rsidRPr="00EE337F">
        <w:rPr>
          <w:rFonts w:ascii="Times New Roman" w:eastAsia="Times New Roman" w:hAnsi="Times New Roman" w:cs="Times New Roman"/>
          <w:sz w:val="24"/>
          <w:szCs w:val="24"/>
        </w:rPr>
        <w:tab/>
        <w:t xml:space="preserve"> </w:t>
      </w:r>
      <w:r w:rsidRPr="00EE337F">
        <w:rPr>
          <w:rFonts w:ascii="Times New Roman" w:eastAsia="Times New Roman" w:hAnsi="Times New Roman" w:cs="Times New Roman"/>
          <w:sz w:val="24"/>
          <w:szCs w:val="24"/>
        </w:rPr>
        <w:tab/>
        <w:t xml:space="preserve"> (2) Pegawai Negeri</w:t>
      </w:r>
    </w:p>
    <w:p w:rsidR="00EE337F" w:rsidRPr="00EE337F" w:rsidRDefault="00EE337F" w:rsidP="00EE337F">
      <w:pPr>
        <w:spacing w:after="0" w:line="240" w:lineRule="auto"/>
        <w:ind w:left="2880" w:firstLine="72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 xml:space="preserve">  (3) Karyawan Swasta (4) Wiraswasta</w:t>
      </w:r>
    </w:p>
    <w:p w:rsidR="00EE337F" w:rsidRPr="00EE337F" w:rsidRDefault="00EE337F" w:rsidP="00EE337F">
      <w:pPr>
        <w:spacing w:after="0" w:line="240" w:lineRule="auto"/>
        <w:ind w:left="2880" w:firstLine="72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 xml:space="preserve">  (5) Lainnya</w:t>
      </w:r>
    </w:p>
    <w:p w:rsidR="00EE337F" w:rsidRPr="00EE337F" w:rsidRDefault="00EE337F" w:rsidP="00EE337F">
      <w:pPr>
        <w:spacing w:after="0" w:line="240" w:lineRule="auto"/>
        <w:ind w:left="2880" w:firstLine="72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 xml:space="preserve"> </w:t>
      </w:r>
    </w:p>
    <w:p w:rsidR="00EE337F" w:rsidRPr="00EE337F" w:rsidRDefault="00EE337F" w:rsidP="00EE337F">
      <w:pPr>
        <w:spacing w:after="0" w:line="240" w:lineRule="auto"/>
        <w:ind w:left="720" w:hanging="72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6. Rata-rata konsumsi</w:t>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t xml:space="preserve">: (1) &lt; 1 juta </w:t>
      </w:r>
      <w:r w:rsidRPr="00EE337F">
        <w:rPr>
          <w:rFonts w:ascii="Times New Roman" w:eastAsia="Times New Roman" w:hAnsi="Times New Roman" w:cs="Times New Roman"/>
          <w:sz w:val="24"/>
          <w:szCs w:val="24"/>
        </w:rPr>
        <w:tab/>
      </w:r>
      <w:r w:rsidRPr="00EE337F">
        <w:rPr>
          <w:rFonts w:ascii="Times New Roman" w:eastAsia="Times New Roman" w:hAnsi="Times New Roman" w:cs="Times New Roman"/>
          <w:sz w:val="24"/>
          <w:szCs w:val="24"/>
        </w:rPr>
        <w:tab/>
        <w:t xml:space="preserve">  (4) 5 juta – 7.9 juta</w:t>
      </w:r>
    </w:p>
    <w:p w:rsidR="00EE337F" w:rsidRPr="00EE337F" w:rsidRDefault="00EE337F" w:rsidP="00EE337F">
      <w:pPr>
        <w:spacing w:after="0" w:line="240" w:lineRule="auto"/>
        <w:ind w:left="360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 xml:space="preserve">  (2) 1 juta – 2.9 juta</w:t>
      </w:r>
      <w:r w:rsidRPr="00EE337F">
        <w:rPr>
          <w:rFonts w:ascii="Times New Roman" w:eastAsia="Times New Roman" w:hAnsi="Times New Roman" w:cs="Times New Roman"/>
          <w:sz w:val="24"/>
          <w:szCs w:val="24"/>
        </w:rPr>
        <w:tab/>
        <w:t xml:space="preserve">  (5) &gt;= 8 juta</w:t>
      </w:r>
    </w:p>
    <w:p w:rsidR="00EE337F" w:rsidRPr="00EE337F" w:rsidRDefault="00EE337F" w:rsidP="00EE337F">
      <w:pPr>
        <w:spacing w:after="0" w:line="240" w:lineRule="auto"/>
        <w:ind w:left="2880" w:firstLine="72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 xml:space="preserve">  (3) 3 juta – 4.9 juta</w:t>
      </w:r>
    </w:p>
    <w:p w:rsidR="00EE337F" w:rsidRPr="00EE337F" w:rsidRDefault="00EE337F" w:rsidP="00EE337F">
      <w:pPr>
        <w:spacing w:after="0" w:line="240" w:lineRule="auto"/>
        <w:jc w:val="both"/>
        <w:rPr>
          <w:rFonts w:ascii="Times New Roman" w:eastAsia="Times New Roman" w:hAnsi="Times New Roman" w:cs="Times New Roman"/>
          <w:sz w:val="24"/>
          <w:szCs w:val="24"/>
        </w:rPr>
      </w:pPr>
    </w:p>
    <w:p w:rsidR="00EE337F" w:rsidRPr="00EE337F" w:rsidRDefault="00EE337F" w:rsidP="00EE337F">
      <w:pPr>
        <w:spacing w:after="0" w:line="240" w:lineRule="auto"/>
        <w:ind w:left="720" w:hanging="720"/>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7. Anda memiliki sepatu olahraga</w:t>
      </w:r>
      <w:r w:rsidRPr="00EE337F">
        <w:rPr>
          <w:rFonts w:ascii="Times New Roman" w:eastAsia="Times New Roman" w:hAnsi="Times New Roman" w:cs="Times New Roman"/>
          <w:sz w:val="24"/>
          <w:szCs w:val="24"/>
        </w:rPr>
        <w:tab/>
        <w:t>: ______ Ya ______ Tidak</w:t>
      </w:r>
    </w:p>
    <w:p w:rsidR="00EE337F" w:rsidRPr="00EE337F" w:rsidRDefault="00EE337F" w:rsidP="00EE337F">
      <w:pPr>
        <w:spacing w:after="0" w:line="240" w:lineRule="auto"/>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ab/>
      </w:r>
    </w:p>
    <w:p w:rsidR="00EE337F" w:rsidRPr="00EE337F" w:rsidRDefault="00EE337F" w:rsidP="00EE337F">
      <w:pPr>
        <w:spacing w:after="0" w:line="240" w:lineRule="auto"/>
        <w:ind w:left="284" w:hanging="284"/>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8. (Hanya diisi jika memiliki sepatu olahraga, jika tidak  lanjut ke pertanyaan #9) Apakah merek dari sepatu olahraga yang Anda miliki? _______________________</w:t>
      </w:r>
    </w:p>
    <w:p w:rsidR="00EE337F" w:rsidRPr="00EE337F" w:rsidRDefault="00EE337F" w:rsidP="00EE337F">
      <w:pPr>
        <w:spacing w:after="0" w:line="240" w:lineRule="auto"/>
        <w:ind w:left="720" w:hanging="720"/>
        <w:jc w:val="both"/>
        <w:rPr>
          <w:rFonts w:ascii="Times New Roman" w:eastAsia="Times New Roman" w:hAnsi="Times New Roman" w:cs="Times New Roman"/>
          <w:sz w:val="24"/>
          <w:szCs w:val="24"/>
        </w:rPr>
      </w:pPr>
    </w:p>
    <w:p w:rsidR="00EE337F" w:rsidRPr="00EE337F" w:rsidRDefault="00EE337F" w:rsidP="00EE337F">
      <w:pPr>
        <w:spacing w:after="0" w:line="240" w:lineRule="auto"/>
        <w:ind w:left="284" w:hanging="284"/>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9. Jika Anda akan membeli sepatu olahraga, merek dan jenis apa yang akan Anda beli? _______</w:t>
      </w:r>
    </w:p>
    <w:p w:rsidR="00EE337F" w:rsidRPr="00EE337F" w:rsidRDefault="00EE337F" w:rsidP="00EE337F">
      <w:pPr>
        <w:spacing w:after="0" w:line="240" w:lineRule="auto"/>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1: Kuisioner Survey (Lanjutan)</w:t>
      </w:r>
    </w:p>
    <w:p w:rsidR="00EE337F" w:rsidRPr="00EE337F" w:rsidRDefault="00EE337F" w:rsidP="00EE337F">
      <w:pPr>
        <w:spacing w:after="0" w:line="360" w:lineRule="auto"/>
        <w:ind w:left="720" w:hanging="720"/>
        <w:jc w:val="both"/>
        <w:rPr>
          <w:rFonts w:ascii="Times New Roman" w:eastAsia="Times New Roman" w:hAnsi="Times New Roman" w:cs="Times New Roman"/>
          <w:b/>
          <w:sz w:val="24"/>
          <w:szCs w:val="24"/>
          <w:u w:val="single"/>
        </w:rPr>
      </w:pPr>
    </w:p>
    <w:p w:rsidR="00EE337F" w:rsidRPr="00EE337F" w:rsidRDefault="00EE337F" w:rsidP="00EE337F">
      <w:pPr>
        <w:spacing w:after="0" w:line="240" w:lineRule="auto"/>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Mengingat sepatu olahraga yang Anda miliki/ingin Anda beli, silakan menunjukkan sejauh mana Anda setuju atau tidak setuju dengan pernyataan berikut dengan melingkari nomor yang sesuai dalam skala sebelah setiap item.</w:t>
      </w:r>
    </w:p>
    <w:p w:rsidR="00EE337F" w:rsidRPr="00EE337F" w:rsidRDefault="00EE337F" w:rsidP="00EE337F">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3786"/>
      </w:tblGrid>
      <w:tr w:rsidR="00EE337F" w:rsidRPr="00EE337F" w:rsidTr="00EE337F">
        <w:trPr>
          <w:tblHeader/>
        </w:trPr>
        <w:tc>
          <w:tcPr>
            <w:tcW w:w="4712" w:type="dxa"/>
            <w:shd w:val="clear" w:color="auto" w:fill="F2F2F2"/>
          </w:tcPr>
          <w:p w:rsidR="00EE337F" w:rsidRPr="00EE337F" w:rsidRDefault="00EE337F" w:rsidP="00EE337F">
            <w:pPr>
              <w:spacing w:after="0" w:line="360" w:lineRule="auto"/>
              <w:jc w:val="both"/>
              <w:rPr>
                <w:rFonts w:ascii="Times New Roman" w:eastAsia="Times New Roman" w:hAnsi="Times New Roman" w:cs="Times New Roman"/>
                <w:b/>
              </w:rPr>
            </w:pPr>
            <w:r w:rsidRPr="00EE337F">
              <w:rPr>
                <w:rFonts w:ascii="Times New Roman" w:eastAsia="Times New Roman" w:hAnsi="Times New Roman" w:cs="Times New Roman"/>
                <w:b/>
              </w:rPr>
              <w:t>Pernyataan</w:t>
            </w:r>
          </w:p>
        </w:tc>
        <w:tc>
          <w:tcPr>
            <w:tcW w:w="4638" w:type="dxa"/>
            <w:shd w:val="clear" w:color="auto" w:fill="F2F2F2"/>
          </w:tcPr>
          <w:p w:rsidR="00EE337F" w:rsidRPr="00EE337F" w:rsidRDefault="00EE337F" w:rsidP="00EE337F">
            <w:pPr>
              <w:spacing w:after="0" w:line="360" w:lineRule="auto"/>
              <w:jc w:val="both"/>
              <w:rPr>
                <w:rFonts w:ascii="Times New Roman" w:eastAsia="Times New Roman" w:hAnsi="Times New Roman" w:cs="Times New Roman"/>
                <w:b/>
              </w:rPr>
            </w:pPr>
            <w:r w:rsidRPr="00EE337F">
              <w:rPr>
                <w:rFonts w:ascii="Times New Roman" w:eastAsia="Times New Roman" w:hAnsi="Times New Roman" w:cs="Times New Roman"/>
                <w:b/>
              </w:rPr>
              <w:t>1 : Sangat tidak setuju</w:t>
            </w:r>
          </w:p>
          <w:p w:rsidR="00EE337F" w:rsidRPr="00EE337F" w:rsidRDefault="00EE337F" w:rsidP="00EE337F">
            <w:pPr>
              <w:spacing w:after="0" w:line="360" w:lineRule="auto"/>
              <w:jc w:val="both"/>
              <w:rPr>
                <w:rFonts w:ascii="Times New Roman" w:eastAsia="Times New Roman" w:hAnsi="Times New Roman" w:cs="Times New Roman"/>
                <w:b/>
              </w:rPr>
            </w:pPr>
            <w:r w:rsidRPr="00EE337F">
              <w:rPr>
                <w:rFonts w:ascii="Times New Roman" w:eastAsia="Times New Roman" w:hAnsi="Times New Roman" w:cs="Times New Roman"/>
                <w:b/>
              </w:rPr>
              <w:t>7 : Sangat setuju</w:t>
            </w:r>
          </w:p>
        </w:tc>
      </w:tr>
      <w:tr w:rsidR="00EE337F" w:rsidRPr="00EE337F" w:rsidTr="00AF6C93">
        <w:tc>
          <w:tcPr>
            <w:tcW w:w="4712" w:type="dxa"/>
            <w:shd w:val="clear" w:color="auto" w:fill="auto"/>
          </w:tcPr>
          <w:p w:rsidR="00EE337F" w:rsidRPr="00EE337F" w:rsidRDefault="00EE337F" w:rsidP="00EE337F">
            <w:pPr>
              <w:numPr>
                <w:ilvl w:val="0"/>
                <w:numId w:val="10"/>
              </w:numPr>
              <w:spacing w:after="0" w:line="360" w:lineRule="auto"/>
              <w:ind w:left="720"/>
              <w:contextualSpacing/>
              <w:jc w:val="both"/>
              <w:rPr>
                <w:rFonts w:ascii="Times New Roman" w:eastAsia="Times New Roman" w:hAnsi="Times New Roman" w:cs="Times New Roman"/>
              </w:rPr>
            </w:pPr>
            <w:r w:rsidRPr="00EE337F">
              <w:rPr>
                <w:rFonts w:ascii="Times New Roman" w:eastAsia="Times New Roman" w:hAnsi="Times New Roman" w:cs="Times New Roman"/>
              </w:rPr>
              <w:t>Desain sepatu Nike membuat saya percaya bahwa sepatu Nike adalah produk yang handal.</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10"/>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Merek sepatu Nike membuat saya percaya bahwa sepatu Nike adalah produk yang unggul.</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10"/>
              </w:numPr>
              <w:spacing w:after="0" w:line="360" w:lineRule="auto"/>
              <w:ind w:left="720"/>
              <w:contextualSpacing/>
              <w:jc w:val="both"/>
              <w:rPr>
                <w:rFonts w:ascii="Times New Roman" w:eastAsia="Times New Roman" w:hAnsi="Times New Roman" w:cs="Times New Roman"/>
              </w:rPr>
            </w:pPr>
            <w:r w:rsidRPr="00EE337F">
              <w:rPr>
                <w:rFonts w:ascii="Times New Roman" w:eastAsia="Times New Roman" w:hAnsi="Times New Roman" w:cs="Times New Roman"/>
              </w:rPr>
              <w:t>Harga sepatu Nike membuat saya percaya bahwa sepatu Nike adalah produk yang tahan lama/</w:t>
            </w:r>
            <w:r w:rsidRPr="00EE337F">
              <w:rPr>
                <w:rFonts w:ascii="Times New Roman" w:eastAsia="Times New Roman" w:hAnsi="Times New Roman" w:cs="Times New Roman"/>
                <w:i/>
              </w:rPr>
              <w:t>durable</w:t>
            </w:r>
            <w:r w:rsidRPr="00EE337F">
              <w:rPr>
                <w:rFonts w:ascii="Times New Roman" w:eastAsia="Times New Roman" w:hAnsi="Times New Roman" w:cs="Times New Roman"/>
              </w:rPr>
              <w:t>.</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10"/>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 xml:space="preserve">Produk sepatu olahraga Nike ini merupakan produk yang handal. </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10"/>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Harga sepatu Nike membuat saya percaya bahwa sepatu Nike adalah produk yang unggul.</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10"/>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Merek sepatu Nike membuat saya percaya bahwa sepatu Nike adalah produk yang handal.</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10"/>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Desain sepatu Nike membuat saya percaya bahwa sepatu Nike adalah produk yang unggul.</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10"/>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Harga sepatu Nike membuat saya percaya bahwa kualitas keseluruhan produk sepatu olahraga Nike adalah sangat baik.</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bl>
    <w:p w:rsidR="00EE337F" w:rsidRPr="00EE337F" w:rsidRDefault="00EE337F" w:rsidP="00EE337F">
      <w:pPr>
        <w:spacing w:after="0" w:line="360" w:lineRule="auto"/>
        <w:jc w:val="both"/>
        <w:rPr>
          <w:rFonts w:ascii="Times New Roman" w:eastAsia="Times New Roman" w:hAnsi="Times New Roman" w:cs="Times New Roman"/>
          <w:sz w:val="24"/>
          <w:szCs w:val="24"/>
        </w:rPr>
      </w:pPr>
    </w:p>
    <w:p w:rsidR="00EE337F" w:rsidRPr="00EE337F" w:rsidRDefault="00EE337F" w:rsidP="00EE337F">
      <w:pPr>
        <w:spacing w:after="0" w:line="360" w:lineRule="auto"/>
        <w:jc w:val="both"/>
        <w:rPr>
          <w:rFonts w:ascii="Times New Roman" w:eastAsia="Times New Roman" w:hAnsi="Times New Roman" w:cs="Times New Roman"/>
          <w:sz w:val="24"/>
          <w:szCs w:val="24"/>
        </w:rPr>
      </w:pPr>
    </w:p>
    <w:p w:rsidR="00EE337F" w:rsidRPr="00EE337F" w:rsidRDefault="00EE337F" w:rsidP="00EE337F">
      <w:pPr>
        <w:spacing w:after="0" w:line="360" w:lineRule="auto"/>
        <w:jc w:val="both"/>
        <w:rPr>
          <w:rFonts w:ascii="Times New Roman" w:eastAsia="Times New Roman" w:hAnsi="Times New Roman" w:cs="Times New Roman"/>
          <w:sz w:val="24"/>
          <w:szCs w:val="24"/>
        </w:rPr>
      </w:pPr>
    </w:p>
    <w:p w:rsidR="00EE337F" w:rsidRPr="00EE337F" w:rsidRDefault="00EE337F" w:rsidP="00EE337F">
      <w:pPr>
        <w:spacing w:after="0" w:line="360" w:lineRule="auto"/>
        <w:jc w:val="both"/>
        <w:rPr>
          <w:rFonts w:ascii="Times New Roman" w:eastAsia="Times New Roman" w:hAnsi="Times New Roman" w:cs="Times New Roman"/>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1: Kuisioner Survey (Lanjutan)</w:t>
      </w:r>
    </w:p>
    <w:p w:rsidR="00EE337F" w:rsidRPr="00EE337F" w:rsidRDefault="00EE337F" w:rsidP="00EE337F">
      <w:pPr>
        <w:spacing w:after="0" w:line="360" w:lineRule="auto"/>
        <w:jc w:val="right"/>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3763"/>
      </w:tblGrid>
      <w:tr w:rsidR="00EE337F" w:rsidRPr="00EE337F" w:rsidTr="00EE337F">
        <w:trPr>
          <w:tblHeader/>
        </w:trPr>
        <w:tc>
          <w:tcPr>
            <w:tcW w:w="4288" w:type="dxa"/>
            <w:shd w:val="clear" w:color="auto" w:fill="F2F2F2"/>
          </w:tcPr>
          <w:p w:rsidR="00EE337F" w:rsidRPr="00EE337F" w:rsidRDefault="00EE337F" w:rsidP="00EE337F">
            <w:pPr>
              <w:spacing w:after="0" w:line="360" w:lineRule="auto"/>
              <w:jc w:val="both"/>
              <w:rPr>
                <w:rFonts w:ascii="Times New Roman" w:eastAsia="Times New Roman" w:hAnsi="Times New Roman" w:cs="Times New Roman"/>
                <w:b/>
              </w:rPr>
            </w:pPr>
            <w:r w:rsidRPr="00EE337F">
              <w:rPr>
                <w:rFonts w:ascii="Times New Roman" w:eastAsia="Times New Roman" w:hAnsi="Times New Roman" w:cs="Times New Roman"/>
                <w:b/>
              </w:rPr>
              <w:t>Pernyataan</w:t>
            </w:r>
          </w:p>
        </w:tc>
        <w:tc>
          <w:tcPr>
            <w:tcW w:w="3968" w:type="dxa"/>
            <w:shd w:val="clear" w:color="auto" w:fill="F2F2F2"/>
          </w:tcPr>
          <w:p w:rsidR="00EE337F" w:rsidRPr="00EE337F" w:rsidRDefault="00EE337F" w:rsidP="00EE337F">
            <w:pPr>
              <w:spacing w:after="0" w:line="360" w:lineRule="auto"/>
              <w:jc w:val="both"/>
              <w:rPr>
                <w:rFonts w:ascii="Times New Roman" w:eastAsia="Times New Roman" w:hAnsi="Times New Roman" w:cs="Times New Roman"/>
                <w:b/>
              </w:rPr>
            </w:pPr>
            <w:r w:rsidRPr="00EE337F">
              <w:rPr>
                <w:rFonts w:ascii="Times New Roman" w:eastAsia="Times New Roman" w:hAnsi="Times New Roman" w:cs="Times New Roman"/>
                <w:b/>
              </w:rPr>
              <w:t>1 : Sangat tidak setuju</w:t>
            </w:r>
          </w:p>
          <w:p w:rsidR="00EE337F" w:rsidRPr="00EE337F" w:rsidRDefault="00EE337F" w:rsidP="00EE337F">
            <w:pPr>
              <w:spacing w:after="0" w:line="360" w:lineRule="auto"/>
              <w:jc w:val="both"/>
              <w:rPr>
                <w:rFonts w:ascii="Times New Roman" w:eastAsia="Times New Roman" w:hAnsi="Times New Roman" w:cs="Times New Roman"/>
                <w:b/>
              </w:rPr>
            </w:pPr>
            <w:r w:rsidRPr="00EE337F">
              <w:rPr>
                <w:rFonts w:ascii="Times New Roman" w:eastAsia="Times New Roman" w:hAnsi="Times New Roman" w:cs="Times New Roman"/>
                <w:b/>
              </w:rPr>
              <w:t>7 : Sangat setuju</w:t>
            </w:r>
          </w:p>
        </w:tc>
      </w:tr>
      <w:tr w:rsidR="00EE337F" w:rsidRPr="00EE337F" w:rsidTr="00AF6C93">
        <w:tc>
          <w:tcPr>
            <w:tcW w:w="4288" w:type="dxa"/>
            <w:shd w:val="clear" w:color="auto" w:fill="auto"/>
          </w:tcPr>
          <w:p w:rsidR="00EE337F" w:rsidRPr="00EE337F" w:rsidRDefault="00EE337F" w:rsidP="00EE337F">
            <w:pPr>
              <w:numPr>
                <w:ilvl w:val="0"/>
                <w:numId w:val="26"/>
              </w:numPr>
              <w:spacing w:after="0" w:line="360" w:lineRule="auto"/>
              <w:ind w:left="738"/>
              <w:jc w:val="both"/>
              <w:rPr>
                <w:rFonts w:ascii="Times New Roman" w:eastAsia="Times New Roman" w:hAnsi="Times New Roman" w:cs="Times New Roman"/>
              </w:rPr>
            </w:pPr>
            <w:r w:rsidRPr="00EE337F">
              <w:rPr>
                <w:rFonts w:ascii="Times New Roman" w:eastAsia="Times New Roman" w:hAnsi="Times New Roman" w:cs="Times New Roman"/>
              </w:rPr>
              <w:t>Merek sepatu Nike membuat saya percaya bahwa sepatu Nike adalah produk yang tahan lama/</w:t>
            </w:r>
            <w:r w:rsidRPr="00EE337F">
              <w:rPr>
                <w:rFonts w:ascii="Times New Roman" w:eastAsia="Times New Roman" w:hAnsi="Times New Roman" w:cs="Times New Roman"/>
                <w:i/>
              </w:rPr>
              <w:t>durable</w:t>
            </w:r>
            <w:r w:rsidRPr="00EE337F">
              <w:rPr>
                <w:rFonts w:ascii="Times New Roman" w:eastAsia="Times New Roman" w:hAnsi="Times New Roman" w:cs="Times New Roman"/>
              </w:rPr>
              <w:t>.</w:t>
            </w:r>
          </w:p>
        </w:tc>
        <w:tc>
          <w:tcPr>
            <w:tcW w:w="396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288" w:type="dxa"/>
            <w:shd w:val="clear" w:color="auto" w:fill="auto"/>
          </w:tcPr>
          <w:p w:rsidR="00EE337F" w:rsidRPr="00EE337F" w:rsidRDefault="00EE337F" w:rsidP="00EE337F">
            <w:pPr>
              <w:numPr>
                <w:ilvl w:val="0"/>
                <w:numId w:val="26"/>
              </w:numPr>
              <w:spacing w:after="0" w:line="360" w:lineRule="auto"/>
              <w:ind w:left="720"/>
              <w:contextualSpacing/>
              <w:jc w:val="both"/>
              <w:rPr>
                <w:rFonts w:ascii="Times New Roman" w:eastAsia="Times New Roman" w:hAnsi="Times New Roman" w:cs="Times New Roman"/>
              </w:rPr>
            </w:pPr>
            <w:r w:rsidRPr="00EE337F">
              <w:rPr>
                <w:rFonts w:ascii="Times New Roman" w:eastAsia="Times New Roman" w:hAnsi="Times New Roman" w:cs="Times New Roman"/>
              </w:rPr>
              <w:t xml:space="preserve">Desain sepatu Nike membuat saya yakin akan kualitas sepatu Nike. </w:t>
            </w:r>
          </w:p>
        </w:tc>
        <w:tc>
          <w:tcPr>
            <w:tcW w:w="3968" w:type="dxa"/>
            <w:shd w:val="clear" w:color="auto" w:fill="auto"/>
          </w:tcPr>
          <w:p w:rsidR="00EE337F" w:rsidRPr="00EE337F" w:rsidRDefault="00EE337F" w:rsidP="00EE337F">
            <w:pPr>
              <w:spacing w:after="0" w:line="360" w:lineRule="auto"/>
              <w:ind w:left="18"/>
              <w:contextualSpacing/>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288" w:type="dxa"/>
            <w:shd w:val="clear" w:color="auto" w:fill="auto"/>
          </w:tcPr>
          <w:p w:rsidR="00EE337F" w:rsidRPr="00EE337F" w:rsidRDefault="00EE337F" w:rsidP="00EE337F">
            <w:pPr>
              <w:numPr>
                <w:ilvl w:val="0"/>
                <w:numId w:val="26"/>
              </w:numPr>
              <w:spacing w:after="0" w:line="360" w:lineRule="auto"/>
              <w:ind w:left="720"/>
              <w:contextualSpacing/>
              <w:jc w:val="both"/>
              <w:rPr>
                <w:rFonts w:ascii="Times New Roman" w:eastAsia="Times New Roman" w:hAnsi="Times New Roman" w:cs="Times New Roman"/>
              </w:rPr>
            </w:pPr>
            <w:r w:rsidRPr="00EE337F">
              <w:rPr>
                <w:rFonts w:ascii="Times New Roman" w:eastAsia="Times New Roman" w:hAnsi="Times New Roman" w:cs="Times New Roman"/>
              </w:rPr>
              <w:t>Merek sepatu Nike membuat saya percaya bahwa kualitas keseluruhan produk sepatu Nike adalah sangat baik.</w:t>
            </w:r>
          </w:p>
        </w:tc>
        <w:tc>
          <w:tcPr>
            <w:tcW w:w="396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288" w:type="dxa"/>
            <w:shd w:val="clear" w:color="auto" w:fill="auto"/>
          </w:tcPr>
          <w:p w:rsidR="00EE337F" w:rsidRPr="00EE337F" w:rsidRDefault="00EE337F" w:rsidP="00EE337F">
            <w:pPr>
              <w:numPr>
                <w:ilvl w:val="0"/>
                <w:numId w:val="26"/>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Saya percaya bahwa produk sepatu olahraga Nike ini memiliki kualitas yang tinggi.</w:t>
            </w:r>
          </w:p>
        </w:tc>
        <w:tc>
          <w:tcPr>
            <w:tcW w:w="396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288" w:type="dxa"/>
            <w:shd w:val="clear" w:color="auto" w:fill="auto"/>
          </w:tcPr>
          <w:p w:rsidR="00EE337F" w:rsidRPr="00EE337F" w:rsidRDefault="00EE337F" w:rsidP="00EE337F">
            <w:pPr>
              <w:numPr>
                <w:ilvl w:val="0"/>
                <w:numId w:val="26"/>
              </w:numPr>
              <w:spacing w:after="0" w:line="360" w:lineRule="auto"/>
              <w:ind w:left="720"/>
              <w:contextualSpacing/>
              <w:jc w:val="both"/>
              <w:rPr>
                <w:rFonts w:ascii="Times New Roman" w:eastAsia="Times New Roman" w:hAnsi="Times New Roman" w:cs="Times New Roman"/>
              </w:rPr>
            </w:pPr>
            <w:r w:rsidRPr="00EE337F">
              <w:rPr>
                <w:rFonts w:ascii="Times New Roman" w:eastAsia="Times New Roman" w:hAnsi="Times New Roman" w:cs="Times New Roman"/>
              </w:rPr>
              <w:t>Harga  sepatu Nike membuat saya yakin akan kualitas sepatu Nike.</w:t>
            </w:r>
          </w:p>
        </w:tc>
        <w:tc>
          <w:tcPr>
            <w:tcW w:w="396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288" w:type="dxa"/>
            <w:shd w:val="clear" w:color="auto" w:fill="auto"/>
          </w:tcPr>
          <w:p w:rsidR="00EE337F" w:rsidRPr="00EE337F" w:rsidRDefault="00EE337F" w:rsidP="00EE337F">
            <w:pPr>
              <w:numPr>
                <w:ilvl w:val="0"/>
                <w:numId w:val="26"/>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Desain sepatu Nike membuat saya percaya bahwa sepatu Nike adalah produk yang tahan lama/</w:t>
            </w:r>
            <w:r w:rsidRPr="00EE337F">
              <w:rPr>
                <w:rFonts w:ascii="Times New Roman" w:eastAsia="Times New Roman" w:hAnsi="Times New Roman" w:cs="Times New Roman"/>
                <w:i/>
              </w:rPr>
              <w:t>durable</w:t>
            </w:r>
            <w:r w:rsidRPr="00EE337F">
              <w:rPr>
                <w:rFonts w:ascii="Times New Roman" w:eastAsia="Times New Roman" w:hAnsi="Times New Roman" w:cs="Times New Roman"/>
              </w:rPr>
              <w:t>.</w:t>
            </w:r>
          </w:p>
        </w:tc>
        <w:tc>
          <w:tcPr>
            <w:tcW w:w="396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288" w:type="dxa"/>
            <w:shd w:val="clear" w:color="auto" w:fill="auto"/>
          </w:tcPr>
          <w:p w:rsidR="00EE337F" w:rsidRPr="00EE337F" w:rsidRDefault="00EE337F" w:rsidP="00EE337F">
            <w:pPr>
              <w:numPr>
                <w:ilvl w:val="0"/>
                <w:numId w:val="26"/>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Desain sepatu Nike membuat saya percaya bahwa kualitas keseluruhan produk sepatu olahraga Nike adalah sangat baik.</w:t>
            </w:r>
          </w:p>
        </w:tc>
        <w:tc>
          <w:tcPr>
            <w:tcW w:w="396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288" w:type="dxa"/>
            <w:shd w:val="clear" w:color="auto" w:fill="auto"/>
          </w:tcPr>
          <w:p w:rsidR="00EE337F" w:rsidRPr="00EE337F" w:rsidRDefault="00EE337F" w:rsidP="00EE337F">
            <w:pPr>
              <w:numPr>
                <w:ilvl w:val="0"/>
                <w:numId w:val="26"/>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Harga sepatu Nike membuat saya percaya bahwa sepatu Nike adalah produk yang handal.</w:t>
            </w:r>
          </w:p>
        </w:tc>
        <w:tc>
          <w:tcPr>
            <w:tcW w:w="396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288" w:type="dxa"/>
            <w:shd w:val="clear" w:color="auto" w:fill="auto"/>
          </w:tcPr>
          <w:p w:rsidR="00EE337F" w:rsidRPr="00EE337F" w:rsidRDefault="00EE337F" w:rsidP="00EE337F">
            <w:pPr>
              <w:numPr>
                <w:ilvl w:val="0"/>
                <w:numId w:val="26"/>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Merek sepatu Nike membuat saya yakin akan kualitas sepatu Nike.</w:t>
            </w:r>
          </w:p>
        </w:tc>
        <w:tc>
          <w:tcPr>
            <w:tcW w:w="396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288" w:type="dxa"/>
            <w:shd w:val="clear" w:color="auto" w:fill="auto"/>
          </w:tcPr>
          <w:p w:rsidR="00EE337F" w:rsidRPr="00EE337F" w:rsidRDefault="00EE337F" w:rsidP="00EE337F">
            <w:pPr>
              <w:numPr>
                <w:ilvl w:val="0"/>
                <w:numId w:val="26"/>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Ketergantungan pada produk sepatu olahraga Nike ini adalah tinggi.</w:t>
            </w:r>
          </w:p>
        </w:tc>
        <w:tc>
          <w:tcPr>
            <w:tcW w:w="396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bl>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1: Kuisioner Survey (Lanjutan)</w:t>
      </w:r>
    </w:p>
    <w:p w:rsidR="00EE337F" w:rsidRPr="00EE337F" w:rsidRDefault="00EE337F" w:rsidP="00EE337F">
      <w:pPr>
        <w:spacing w:after="0" w:line="36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3705"/>
      </w:tblGrid>
      <w:tr w:rsidR="00EE337F" w:rsidRPr="00EE337F" w:rsidTr="00EE337F">
        <w:tc>
          <w:tcPr>
            <w:tcW w:w="4712" w:type="dxa"/>
            <w:shd w:val="clear" w:color="auto" w:fill="F2F2F2"/>
          </w:tcPr>
          <w:p w:rsidR="00EE337F" w:rsidRPr="00EE337F" w:rsidRDefault="00EE337F" w:rsidP="00EE337F">
            <w:pPr>
              <w:spacing w:after="0" w:line="360" w:lineRule="auto"/>
              <w:jc w:val="both"/>
              <w:rPr>
                <w:rFonts w:ascii="Times New Roman" w:eastAsia="Times New Roman" w:hAnsi="Times New Roman" w:cs="Times New Roman"/>
                <w:b/>
              </w:rPr>
            </w:pPr>
            <w:r w:rsidRPr="00EE337F">
              <w:rPr>
                <w:rFonts w:ascii="Times New Roman" w:eastAsia="Times New Roman" w:hAnsi="Times New Roman" w:cs="Times New Roman"/>
                <w:b/>
              </w:rPr>
              <w:t>Pernyataan</w:t>
            </w:r>
          </w:p>
        </w:tc>
        <w:tc>
          <w:tcPr>
            <w:tcW w:w="4638" w:type="dxa"/>
            <w:shd w:val="clear" w:color="auto" w:fill="F2F2F2"/>
          </w:tcPr>
          <w:p w:rsidR="00EE337F" w:rsidRPr="00EE337F" w:rsidRDefault="00EE337F" w:rsidP="00EE337F">
            <w:pPr>
              <w:spacing w:after="0" w:line="360" w:lineRule="auto"/>
              <w:jc w:val="both"/>
              <w:rPr>
                <w:rFonts w:ascii="Times New Roman" w:eastAsia="Times New Roman" w:hAnsi="Times New Roman" w:cs="Times New Roman"/>
                <w:b/>
              </w:rPr>
            </w:pPr>
            <w:r w:rsidRPr="00EE337F">
              <w:rPr>
                <w:rFonts w:ascii="Times New Roman" w:eastAsia="Times New Roman" w:hAnsi="Times New Roman" w:cs="Times New Roman"/>
                <w:b/>
              </w:rPr>
              <w:t>1 : Sangat tidak setuju</w:t>
            </w:r>
          </w:p>
          <w:p w:rsidR="00EE337F" w:rsidRPr="00EE337F" w:rsidRDefault="00EE337F" w:rsidP="00EE337F">
            <w:pPr>
              <w:spacing w:after="0" w:line="360" w:lineRule="auto"/>
              <w:jc w:val="both"/>
              <w:rPr>
                <w:rFonts w:ascii="Times New Roman" w:eastAsia="Times New Roman" w:hAnsi="Times New Roman" w:cs="Times New Roman"/>
                <w:b/>
              </w:rPr>
            </w:pPr>
            <w:r w:rsidRPr="00EE337F">
              <w:rPr>
                <w:rFonts w:ascii="Times New Roman" w:eastAsia="Times New Roman" w:hAnsi="Times New Roman" w:cs="Times New Roman"/>
                <w:b/>
              </w:rPr>
              <w:t>7 : Sangat setuju</w:t>
            </w:r>
          </w:p>
        </w:tc>
      </w:tr>
      <w:tr w:rsidR="00EE337F" w:rsidRPr="00EE337F" w:rsidTr="00AF6C93">
        <w:tc>
          <w:tcPr>
            <w:tcW w:w="4712" w:type="dxa"/>
            <w:shd w:val="clear" w:color="auto" w:fill="auto"/>
          </w:tcPr>
          <w:p w:rsidR="00EE337F" w:rsidRPr="00EE337F" w:rsidRDefault="00EE337F" w:rsidP="00EE337F">
            <w:pPr>
              <w:numPr>
                <w:ilvl w:val="0"/>
                <w:numId w:val="27"/>
              </w:numPr>
              <w:spacing w:after="0" w:line="360" w:lineRule="auto"/>
              <w:ind w:left="738"/>
              <w:jc w:val="both"/>
              <w:rPr>
                <w:rFonts w:ascii="Times New Roman" w:eastAsia="Times New Roman" w:hAnsi="Times New Roman" w:cs="Times New Roman"/>
              </w:rPr>
            </w:pPr>
            <w:r w:rsidRPr="00EE337F">
              <w:rPr>
                <w:rFonts w:ascii="Times New Roman" w:eastAsia="Times New Roman" w:hAnsi="Times New Roman" w:cs="Times New Roman"/>
              </w:rPr>
              <w:t>Merek sepatu Nike membuat saya percaya bahwa produksi sepatu olahraga Nike ini dilakukan dengan sanngat baik.</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27"/>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Desain sepatu Nike membuat saya percaya bahwa produksi sepatu olahraga Nike ini dilakukan dengan sangat baik.</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27"/>
              </w:numPr>
              <w:spacing w:after="0" w:line="360" w:lineRule="auto"/>
              <w:ind w:left="720"/>
              <w:jc w:val="both"/>
              <w:rPr>
                <w:rFonts w:ascii="Times New Roman" w:eastAsia="Times New Roman" w:hAnsi="Times New Roman" w:cs="Times New Roman"/>
              </w:rPr>
            </w:pPr>
            <w:r w:rsidRPr="00EE337F">
              <w:rPr>
                <w:rFonts w:ascii="Times New Roman" w:eastAsia="Times New Roman" w:hAnsi="Times New Roman" w:cs="Times New Roman"/>
              </w:rPr>
              <w:t>Harga sepatu Nike membuat saya percaya bahwa produksi sepatu olahraga Nike ini dilakukan dengan sangat baik.</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27"/>
              </w:numPr>
              <w:spacing w:after="0" w:line="360" w:lineRule="auto"/>
              <w:ind w:left="738" w:hanging="425"/>
              <w:contextualSpacing/>
              <w:jc w:val="both"/>
              <w:rPr>
                <w:rFonts w:ascii="Times New Roman" w:eastAsia="Times New Roman" w:hAnsi="Times New Roman" w:cs="Times New Roman"/>
              </w:rPr>
            </w:pPr>
            <w:r w:rsidRPr="00EE337F">
              <w:rPr>
                <w:rFonts w:ascii="Times New Roman" w:eastAsia="Times New Roman" w:hAnsi="Times New Roman" w:cs="Times New Roman"/>
              </w:rPr>
              <w:t>Berdasarkan persepsi kualitas saya terhadap produk sepatu olahraga Nike, kemungkinan saya membeli produk ini adalah tinggi.</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27"/>
              </w:numPr>
              <w:spacing w:after="0" w:line="360" w:lineRule="auto"/>
              <w:ind w:left="738" w:hanging="425"/>
              <w:jc w:val="both"/>
              <w:rPr>
                <w:rFonts w:ascii="Times New Roman" w:eastAsia="Times New Roman" w:hAnsi="Times New Roman" w:cs="Times New Roman"/>
              </w:rPr>
            </w:pPr>
            <w:r w:rsidRPr="00EE337F">
              <w:rPr>
                <w:rFonts w:ascii="Times New Roman" w:eastAsia="Times New Roman" w:hAnsi="Times New Roman" w:cs="Times New Roman"/>
              </w:rPr>
              <w:t>Berdasarkan persepsi kualitas saya terhadap produk sepatu olahraga Nike, saya pasti akan membeli produk ini.</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27"/>
              </w:numPr>
              <w:spacing w:after="0" w:line="360" w:lineRule="auto"/>
              <w:ind w:left="738" w:hanging="425"/>
              <w:contextualSpacing/>
              <w:jc w:val="both"/>
              <w:rPr>
                <w:rFonts w:ascii="Times New Roman" w:eastAsia="Times New Roman" w:hAnsi="Times New Roman" w:cs="Times New Roman"/>
              </w:rPr>
            </w:pPr>
            <w:r w:rsidRPr="00EE337F">
              <w:rPr>
                <w:rFonts w:ascii="Times New Roman" w:eastAsia="Times New Roman" w:hAnsi="Times New Roman" w:cs="Times New Roman"/>
              </w:rPr>
              <w:t>Berdasarkan persepsi kualitas saya terhadap produk sepatu olahraga Nike, kesediaan saya untuk membeli produk ini tinggi.</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r w:rsidR="00EE337F" w:rsidRPr="00EE337F" w:rsidTr="00AF6C93">
        <w:tc>
          <w:tcPr>
            <w:tcW w:w="4712" w:type="dxa"/>
            <w:shd w:val="clear" w:color="auto" w:fill="auto"/>
          </w:tcPr>
          <w:p w:rsidR="00EE337F" w:rsidRPr="00EE337F" w:rsidRDefault="00EE337F" w:rsidP="00EE337F">
            <w:pPr>
              <w:numPr>
                <w:ilvl w:val="0"/>
                <w:numId w:val="27"/>
              </w:numPr>
              <w:spacing w:after="0" w:line="360" w:lineRule="auto"/>
              <w:ind w:left="738" w:hanging="425"/>
              <w:contextualSpacing/>
              <w:jc w:val="both"/>
              <w:rPr>
                <w:rFonts w:ascii="Times New Roman" w:eastAsia="Times New Roman" w:hAnsi="Times New Roman" w:cs="Times New Roman"/>
              </w:rPr>
            </w:pPr>
            <w:r w:rsidRPr="00EE337F">
              <w:rPr>
                <w:rFonts w:ascii="Times New Roman" w:eastAsia="Times New Roman" w:hAnsi="Times New Roman" w:cs="Times New Roman"/>
              </w:rPr>
              <w:t>Dengan mempertimbangkan harga, merek, dan desain, saya akan membeli produk sepatu olahraga Nike ini.</w:t>
            </w:r>
          </w:p>
        </w:tc>
        <w:tc>
          <w:tcPr>
            <w:tcW w:w="4638" w:type="dxa"/>
            <w:shd w:val="clear" w:color="auto" w:fill="auto"/>
          </w:tcPr>
          <w:p w:rsidR="00EE337F" w:rsidRPr="00EE337F" w:rsidRDefault="00EE337F" w:rsidP="00EE337F">
            <w:pPr>
              <w:spacing w:after="0" w:line="360" w:lineRule="auto"/>
              <w:jc w:val="both"/>
              <w:rPr>
                <w:rFonts w:ascii="Times New Roman" w:eastAsia="Times New Roman" w:hAnsi="Times New Roman" w:cs="Times New Roman"/>
              </w:rPr>
            </w:pPr>
            <w:r w:rsidRPr="00EE337F">
              <w:rPr>
                <w:rFonts w:ascii="Times New Roman" w:eastAsia="Times New Roman" w:hAnsi="Times New Roman" w:cs="Times New Roman"/>
              </w:rPr>
              <w:t>1 --- 2 --- 3 --- 4 --- 5 --- 6 --- 7</w:t>
            </w:r>
          </w:p>
        </w:tc>
      </w:tr>
    </w:tbl>
    <w:p w:rsidR="00EE337F" w:rsidRPr="00EE337F" w:rsidRDefault="00EE337F" w:rsidP="00EE337F">
      <w:pPr>
        <w:spacing w:after="0" w:line="360" w:lineRule="auto"/>
        <w:jc w:val="center"/>
        <w:rPr>
          <w:rFonts w:ascii="Times New Roman" w:eastAsia="Times New Roman" w:hAnsi="Times New Roman" w:cs="Times New Roman"/>
          <w:b/>
          <w:szCs w:val="24"/>
        </w:rPr>
      </w:pPr>
      <w:r w:rsidRPr="00EE337F">
        <w:rPr>
          <w:rFonts w:ascii="Times New Roman" w:eastAsia="Times New Roman" w:hAnsi="Times New Roman" w:cs="Times New Roman"/>
          <w:b/>
          <w:szCs w:val="24"/>
        </w:rPr>
        <w:t xml:space="preserve">Terimakasih Atas Partisipasi Saudara Dalam Mengisi Kuesioner Ini </w:t>
      </w:r>
    </w:p>
    <w:p w:rsidR="00EE337F" w:rsidRPr="00EE337F" w:rsidRDefault="00EE337F" w:rsidP="00EE337F">
      <w:pPr>
        <w:spacing w:after="0" w:line="360" w:lineRule="auto"/>
        <w:jc w:val="center"/>
        <w:rPr>
          <w:rFonts w:ascii="Times New Roman" w:eastAsia="Times New Roman" w:hAnsi="Times New Roman" w:cs="Times New Roman"/>
          <w:b/>
          <w:sz w:val="24"/>
          <w:szCs w:val="24"/>
        </w:rPr>
      </w:pPr>
    </w:p>
    <w:p w:rsidR="00EE337F" w:rsidRPr="00EE337F" w:rsidRDefault="00EE337F" w:rsidP="00EE337F">
      <w:pPr>
        <w:spacing w:after="0" w:line="360" w:lineRule="auto"/>
        <w:jc w:val="center"/>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i/>
          <w:sz w:val="24"/>
          <w:szCs w:val="24"/>
        </w:rPr>
      </w:pPr>
      <w:r w:rsidRPr="00EE337F">
        <w:rPr>
          <w:rFonts w:ascii="Times New Roman" w:eastAsia="Times New Roman" w:hAnsi="Times New Roman" w:cs="Times New Roman"/>
          <w:b/>
          <w:sz w:val="24"/>
          <w:szCs w:val="24"/>
        </w:rPr>
        <w:lastRenderedPageBreak/>
        <w:t xml:space="preserve">Lampiran 2: Hasil Uji </w:t>
      </w:r>
      <w:r w:rsidRPr="00EE337F">
        <w:rPr>
          <w:rFonts w:ascii="Times New Roman" w:eastAsia="Times New Roman" w:hAnsi="Times New Roman" w:cs="Times New Roman"/>
          <w:b/>
          <w:i/>
          <w:sz w:val="24"/>
          <w:szCs w:val="24"/>
        </w:rPr>
        <w:t>Pre-test</w:t>
      </w:r>
    </w:p>
    <w:p w:rsidR="00EE337F" w:rsidRPr="00EE337F" w:rsidRDefault="00EE337F" w:rsidP="00EE337F">
      <w:pPr>
        <w:spacing w:after="0" w:line="360" w:lineRule="auto"/>
        <w:jc w:val="right"/>
        <w:rPr>
          <w:rFonts w:ascii="Times New Roman" w:eastAsia="Times New Roman" w:hAnsi="Times New Roman" w:cs="Times New Roman"/>
          <w:b/>
          <w:sz w:val="24"/>
          <w:szCs w:val="24"/>
        </w:rPr>
      </w:pPr>
    </w:p>
    <w:tbl>
      <w:tblPr>
        <w:tblW w:w="8360" w:type="dxa"/>
        <w:tblLook w:val="04A0" w:firstRow="1" w:lastRow="0" w:firstColumn="1" w:lastColumn="0" w:noHBand="0" w:noVBand="1"/>
      </w:tblPr>
      <w:tblGrid>
        <w:gridCol w:w="583"/>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456"/>
        <w:gridCol w:w="455"/>
        <w:gridCol w:w="455"/>
        <w:gridCol w:w="326"/>
        <w:gridCol w:w="326"/>
        <w:gridCol w:w="326"/>
        <w:gridCol w:w="418"/>
      </w:tblGrid>
      <w:tr w:rsidR="00EE337F" w:rsidRPr="00EE337F" w:rsidTr="00AF6C93">
        <w:trPr>
          <w:trHeight w:val="615"/>
          <w:tblHeader/>
        </w:trPr>
        <w:tc>
          <w:tcPr>
            <w:tcW w:w="484" w:type="dxa"/>
            <w:vMerge w:val="restart"/>
            <w:tcBorders>
              <w:top w:val="single" w:sz="8" w:space="0" w:color="auto"/>
              <w:left w:val="single" w:sz="8" w:space="0" w:color="auto"/>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NO</w:t>
            </w:r>
          </w:p>
        </w:tc>
        <w:tc>
          <w:tcPr>
            <w:tcW w:w="1818" w:type="dxa"/>
            <w:gridSpan w:val="6"/>
            <w:tcBorders>
              <w:top w:val="single" w:sz="8" w:space="0" w:color="auto"/>
              <w:left w:val="nil"/>
              <w:bottom w:val="single" w:sz="4" w:space="0" w:color="auto"/>
              <w:right w:val="single" w:sz="4" w:space="0" w:color="auto"/>
            </w:tcBorders>
            <w:shd w:val="clear" w:color="000000" w:fill="F2F2F2"/>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MEREK</w:t>
            </w:r>
          </w:p>
        </w:tc>
        <w:tc>
          <w:tcPr>
            <w:tcW w:w="1824" w:type="dxa"/>
            <w:gridSpan w:val="6"/>
            <w:tcBorders>
              <w:top w:val="single" w:sz="8" w:space="0" w:color="auto"/>
              <w:left w:val="nil"/>
              <w:bottom w:val="single" w:sz="4" w:space="0" w:color="auto"/>
              <w:right w:val="single" w:sz="4" w:space="0" w:color="auto"/>
            </w:tcBorders>
            <w:shd w:val="clear" w:color="000000" w:fill="F2F2F2"/>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DESAIN</w:t>
            </w:r>
          </w:p>
        </w:tc>
        <w:tc>
          <w:tcPr>
            <w:tcW w:w="1824" w:type="dxa"/>
            <w:gridSpan w:val="6"/>
            <w:tcBorders>
              <w:top w:val="single" w:sz="8" w:space="0" w:color="auto"/>
              <w:left w:val="nil"/>
              <w:bottom w:val="single" w:sz="4" w:space="0" w:color="auto"/>
              <w:right w:val="single" w:sz="4" w:space="0" w:color="auto"/>
            </w:tcBorders>
            <w:shd w:val="clear" w:color="000000" w:fill="F2F2F2"/>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HARGA</w:t>
            </w:r>
          </w:p>
        </w:tc>
        <w:tc>
          <w:tcPr>
            <w:tcW w:w="1080" w:type="dxa"/>
            <w:gridSpan w:val="3"/>
            <w:tcBorders>
              <w:top w:val="single" w:sz="8" w:space="0" w:color="auto"/>
              <w:left w:val="nil"/>
              <w:bottom w:val="single" w:sz="4" w:space="0" w:color="auto"/>
              <w:right w:val="single" w:sz="4" w:space="0" w:color="auto"/>
            </w:tcBorders>
            <w:shd w:val="clear" w:color="000000" w:fill="F2F2F2"/>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PERSEPSI KUALITAS</w:t>
            </w:r>
          </w:p>
        </w:tc>
        <w:tc>
          <w:tcPr>
            <w:tcW w:w="1330" w:type="dxa"/>
            <w:gridSpan w:val="4"/>
            <w:tcBorders>
              <w:top w:val="single" w:sz="8" w:space="0" w:color="auto"/>
              <w:left w:val="nil"/>
              <w:bottom w:val="single" w:sz="4" w:space="0" w:color="auto"/>
              <w:right w:val="single" w:sz="8" w:space="0" w:color="000000"/>
            </w:tcBorders>
            <w:shd w:val="clear" w:color="000000" w:fill="F2F2F2"/>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NIAT BELI</w:t>
            </w:r>
          </w:p>
        </w:tc>
      </w:tr>
      <w:tr w:rsidR="00EE337F" w:rsidRPr="00EE337F" w:rsidTr="00AF6C93">
        <w:trPr>
          <w:trHeight w:val="300"/>
          <w:tblHeader/>
        </w:trPr>
        <w:tc>
          <w:tcPr>
            <w:tcW w:w="484" w:type="dxa"/>
            <w:vMerge/>
            <w:tcBorders>
              <w:top w:val="single" w:sz="8" w:space="0" w:color="auto"/>
              <w:left w:val="single" w:sz="8" w:space="0" w:color="auto"/>
              <w:bottom w:val="single" w:sz="4" w:space="0" w:color="auto"/>
              <w:right w:val="single" w:sz="4" w:space="0" w:color="auto"/>
            </w:tcBorders>
            <w:vAlign w:val="center"/>
            <w:hideMark/>
          </w:tcPr>
          <w:p w:rsidR="00EE337F" w:rsidRPr="00EE337F" w:rsidRDefault="00EE337F" w:rsidP="00EE337F">
            <w:pPr>
              <w:spacing w:after="0" w:line="240" w:lineRule="auto"/>
              <w:rPr>
                <w:rFonts w:ascii="Times New Roman" w:eastAsia="Times New Roman" w:hAnsi="Times New Roman" w:cs="Times New Roman"/>
                <w:b/>
                <w:bCs/>
                <w:color w:val="000000"/>
              </w:rPr>
            </w:pPr>
          </w:p>
        </w:tc>
        <w:tc>
          <w:tcPr>
            <w:tcW w:w="303"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1</w:t>
            </w:r>
          </w:p>
        </w:tc>
        <w:tc>
          <w:tcPr>
            <w:tcW w:w="303"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2</w:t>
            </w:r>
          </w:p>
        </w:tc>
        <w:tc>
          <w:tcPr>
            <w:tcW w:w="303"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3</w:t>
            </w:r>
          </w:p>
        </w:tc>
        <w:tc>
          <w:tcPr>
            <w:tcW w:w="303"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4</w:t>
            </w:r>
          </w:p>
        </w:tc>
        <w:tc>
          <w:tcPr>
            <w:tcW w:w="303"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5</w:t>
            </w:r>
          </w:p>
        </w:tc>
        <w:tc>
          <w:tcPr>
            <w:tcW w:w="303"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6</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1</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2</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3</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4</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5</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6</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1</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2</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3</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4</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5</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6</w:t>
            </w:r>
          </w:p>
        </w:tc>
        <w:tc>
          <w:tcPr>
            <w:tcW w:w="360"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1</w:t>
            </w:r>
          </w:p>
        </w:tc>
        <w:tc>
          <w:tcPr>
            <w:tcW w:w="360"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2</w:t>
            </w:r>
          </w:p>
        </w:tc>
        <w:tc>
          <w:tcPr>
            <w:tcW w:w="360"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3</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1</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2</w:t>
            </w:r>
          </w:p>
        </w:tc>
        <w:tc>
          <w:tcPr>
            <w:tcW w:w="304" w:type="dxa"/>
            <w:tcBorders>
              <w:top w:val="nil"/>
              <w:left w:val="nil"/>
              <w:bottom w:val="single" w:sz="4" w:space="0" w:color="auto"/>
              <w:right w:val="single" w:sz="4"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3</w:t>
            </w:r>
          </w:p>
        </w:tc>
        <w:tc>
          <w:tcPr>
            <w:tcW w:w="418" w:type="dxa"/>
            <w:tcBorders>
              <w:top w:val="nil"/>
              <w:left w:val="nil"/>
              <w:bottom w:val="single" w:sz="4" w:space="0" w:color="auto"/>
              <w:right w:val="single" w:sz="8" w:space="0" w:color="auto"/>
            </w:tcBorders>
            <w:shd w:val="clear" w:color="000000" w:fill="F2F2F2"/>
            <w:noWrap/>
            <w:vAlign w:val="center"/>
            <w:hideMark/>
          </w:tcPr>
          <w:p w:rsidR="00EE337F" w:rsidRPr="00EE337F" w:rsidRDefault="00EE337F" w:rsidP="00EE337F">
            <w:pPr>
              <w:spacing w:after="0" w:line="240" w:lineRule="auto"/>
              <w:jc w:val="center"/>
              <w:rPr>
                <w:rFonts w:ascii="Times New Roman" w:eastAsia="Times New Roman" w:hAnsi="Times New Roman" w:cs="Times New Roman"/>
                <w:b/>
                <w:bCs/>
                <w:color w:val="000000"/>
              </w:rPr>
            </w:pPr>
            <w:r w:rsidRPr="00EE337F">
              <w:rPr>
                <w:rFonts w:ascii="Times New Roman" w:eastAsia="Times New Roman" w:hAnsi="Times New Roman" w:cs="Times New Roman"/>
                <w:b/>
                <w:bCs/>
                <w:color w:val="000000"/>
              </w:rPr>
              <w:t>4</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R1</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R2</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R3</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R8</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R9</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R10</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R11</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R12</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R13</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R14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R15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R16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R17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R18</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R19</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R20</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R21</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R22</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R23</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R24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R25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R26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7</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R27</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1</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1</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R28</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r>
      <w:tr w:rsidR="00EE337F" w:rsidRPr="00EE337F" w:rsidTr="00AF6C93">
        <w:trPr>
          <w:trHeight w:val="300"/>
        </w:trPr>
        <w:tc>
          <w:tcPr>
            <w:tcW w:w="484" w:type="dxa"/>
            <w:tcBorders>
              <w:top w:val="nil"/>
              <w:left w:val="single" w:sz="8" w:space="0" w:color="auto"/>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R29</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6</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3"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60"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5</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304" w:type="dxa"/>
            <w:tcBorders>
              <w:top w:val="nil"/>
              <w:left w:val="nil"/>
              <w:bottom w:val="single" w:sz="4"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c>
          <w:tcPr>
            <w:tcW w:w="418" w:type="dxa"/>
            <w:tcBorders>
              <w:top w:val="nil"/>
              <w:left w:val="nil"/>
              <w:bottom w:val="single" w:sz="4"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4</w:t>
            </w:r>
          </w:p>
        </w:tc>
      </w:tr>
      <w:tr w:rsidR="00EE337F" w:rsidRPr="00EE337F" w:rsidTr="00AF6C93">
        <w:trPr>
          <w:trHeight w:val="315"/>
        </w:trPr>
        <w:tc>
          <w:tcPr>
            <w:tcW w:w="484" w:type="dxa"/>
            <w:tcBorders>
              <w:top w:val="nil"/>
              <w:left w:val="single" w:sz="8" w:space="0" w:color="auto"/>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rPr>
                <w:rFonts w:ascii="Times New Roman" w:eastAsia="Times New Roman" w:hAnsi="Times New Roman" w:cs="Times New Roman"/>
                <w:color w:val="000000"/>
              </w:rPr>
            </w:pPr>
            <w:r w:rsidRPr="00EE337F">
              <w:rPr>
                <w:rFonts w:ascii="Times New Roman" w:eastAsia="Times New Roman" w:hAnsi="Times New Roman" w:cs="Times New Roman"/>
                <w:color w:val="000000"/>
              </w:rPr>
              <w:t>R30</w:t>
            </w:r>
          </w:p>
        </w:tc>
        <w:tc>
          <w:tcPr>
            <w:tcW w:w="303"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3"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3"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3"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3"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3"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2</w:t>
            </w:r>
          </w:p>
        </w:tc>
        <w:tc>
          <w:tcPr>
            <w:tcW w:w="360"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60"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60"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3</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1</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1</w:t>
            </w:r>
          </w:p>
        </w:tc>
        <w:tc>
          <w:tcPr>
            <w:tcW w:w="304" w:type="dxa"/>
            <w:tcBorders>
              <w:top w:val="nil"/>
              <w:left w:val="nil"/>
              <w:bottom w:val="single" w:sz="8" w:space="0" w:color="auto"/>
              <w:right w:val="single" w:sz="4"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1</w:t>
            </w:r>
          </w:p>
        </w:tc>
        <w:tc>
          <w:tcPr>
            <w:tcW w:w="418" w:type="dxa"/>
            <w:tcBorders>
              <w:top w:val="nil"/>
              <w:left w:val="nil"/>
              <w:bottom w:val="single" w:sz="8" w:space="0" w:color="auto"/>
              <w:right w:val="single" w:sz="8" w:space="0" w:color="auto"/>
            </w:tcBorders>
            <w:shd w:val="clear" w:color="auto" w:fill="auto"/>
            <w:noWrap/>
            <w:vAlign w:val="bottom"/>
            <w:hideMark/>
          </w:tcPr>
          <w:p w:rsidR="00EE337F" w:rsidRPr="00EE337F" w:rsidRDefault="00EE337F" w:rsidP="00EE337F">
            <w:pPr>
              <w:spacing w:after="0" w:line="240" w:lineRule="auto"/>
              <w:jc w:val="right"/>
              <w:rPr>
                <w:rFonts w:ascii="Times New Roman" w:eastAsia="Times New Roman" w:hAnsi="Times New Roman" w:cs="Times New Roman"/>
                <w:color w:val="000000"/>
              </w:rPr>
            </w:pPr>
            <w:r w:rsidRPr="00EE337F">
              <w:rPr>
                <w:rFonts w:ascii="Times New Roman" w:eastAsia="Times New Roman" w:hAnsi="Times New Roman" w:cs="Times New Roman"/>
                <w:color w:val="000000"/>
              </w:rPr>
              <w:t>1</w:t>
            </w:r>
          </w:p>
        </w:tc>
      </w:tr>
    </w:tbl>
    <w:p w:rsidR="00EE337F" w:rsidRPr="00EE337F" w:rsidRDefault="00EE337F" w:rsidP="00EE337F">
      <w:pPr>
        <w:spacing w:after="0" w:line="360" w:lineRule="auto"/>
        <w:jc w:val="both"/>
        <w:rPr>
          <w:rFonts w:ascii="Times New Roman" w:eastAsia="Times New Roman" w:hAnsi="Times New Roman" w:cs="Times New Roman"/>
          <w:sz w:val="24"/>
          <w:szCs w:val="24"/>
        </w:rPr>
      </w:pP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 xml:space="preserve">Lampiran 3: Data Analisa </w:t>
      </w:r>
      <w:r w:rsidRPr="00EE337F">
        <w:rPr>
          <w:rFonts w:ascii="Times New Roman" w:eastAsia="Times New Roman" w:hAnsi="Times New Roman" w:cs="Times New Roman"/>
          <w:b/>
          <w:i/>
          <w:sz w:val="24"/>
          <w:szCs w:val="24"/>
        </w:rPr>
        <w:t>Pre-test</w:t>
      </w:r>
    </w:p>
    <w:p w:rsidR="00EE337F" w:rsidRPr="00EE337F" w:rsidRDefault="00EE337F" w:rsidP="00EE337F">
      <w:pPr>
        <w:numPr>
          <w:ilvl w:val="0"/>
          <w:numId w:val="23"/>
        </w:numPr>
        <w:spacing w:after="0" w:line="360" w:lineRule="auto"/>
        <w:contextualSpacing/>
        <w:jc w:val="both"/>
        <w:rPr>
          <w:rFonts w:ascii="Times New Roman" w:eastAsia="Times New Roman" w:hAnsi="Times New Roman" w:cs="Times New Roman"/>
          <w:sz w:val="24"/>
        </w:rPr>
      </w:pPr>
      <w:r w:rsidRPr="00EE337F">
        <w:rPr>
          <w:rFonts w:ascii="Times New Roman" w:eastAsia="Times New Roman" w:hAnsi="Times New Roman" w:cs="Times New Roman"/>
          <w:sz w:val="24"/>
        </w:rPr>
        <w:t>Merek</w:t>
      </w: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5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2340"/>
        <w:gridCol w:w="1038"/>
      </w:tblGrid>
      <w:tr w:rsidR="00EE337F" w:rsidRPr="00EE337F" w:rsidTr="00AF6C93">
        <w:trPr>
          <w:cantSplit/>
        </w:trPr>
        <w:tc>
          <w:tcPr>
            <w:tcW w:w="5857" w:type="dxa"/>
            <w:gridSpan w:val="3"/>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KMO and Bartlett's Test</w:t>
            </w:r>
          </w:p>
        </w:tc>
      </w:tr>
      <w:tr w:rsidR="00EE337F" w:rsidRPr="00EE337F" w:rsidTr="00AF6C93">
        <w:trPr>
          <w:cantSplit/>
        </w:trPr>
        <w:tc>
          <w:tcPr>
            <w:tcW w:w="4819" w:type="dxa"/>
            <w:gridSpan w:val="2"/>
            <w:tcBorders>
              <w:top w:val="single" w:sz="16" w:space="0" w:color="000000"/>
              <w:left w:val="single" w:sz="16" w:space="0" w:color="000000"/>
              <w:bottom w:val="nil"/>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Kaiser-Meyer-Olkin Measure of Sampling Adequacy.</w:t>
            </w:r>
          </w:p>
        </w:tc>
        <w:tc>
          <w:tcPr>
            <w:tcW w:w="1038" w:type="dxa"/>
            <w:tcBorders>
              <w:top w:val="single" w:sz="16" w:space="0" w:color="000000"/>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.919</w:t>
            </w:r>
          </w:p>
        </w:tc>
      </w:tr>
      <w:tr w:rsidR="00EE337F" w:rsidRPr="00EE337F" w:rsidTr="00AF6C93">
        <w:trPr>
          <w:cantSplit/>
        </w:trPr>
        <w:tc>
          <w:tcPr>
            <w:tcW w:w="2479"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Bartlett's Test of Sphericity</w:t>
            </w:r>
          </w:p>
        </w:tc>
        <w:tc>
          <w:tcPr>
            <w:tcW w:w="2340"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Approx. Chi-Square</w:t>
            </w:r>
          </w:p>
        </w:tc>
        <w:tc>
          <w:tcPr>
            <w:tcW w:w="1038" w:type="dxa"/>
            <w:tcBorders>
              <w:top w:val="nil"/>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202.850</w:t>
            </w:r>
          </w:p>
        </w:tc>
      </w:tr>
      <w:tr w:rsidR="00EE337F" w:rsidRPr="00EE337F" w:rsidTr="00AF6C93">
        <w:trPr>
          <w:cantSplit/>
        </w:trPr>
        <w:tc>
          <w:tcPr>
            <w:tcW w:w="2479"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2340"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df</w:t>
            </w:r>
          </w:p>
        </w:tc>
        <w:tc>
          <w:tcPr>
            <w:tcW w:w="1038" w:type="dxa"/>
            <w:tcBorders>
              <w:top w:val="nil"/>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15</w:t>
            </w:r>
          </w:p>
        </w:tc>
      </w:tr>
      <w:tr w:rsidR="00EE337F" w:rsidRPr="00EE337F" w:rsidTr="00AF6C93">
        <w:trPr>
          <w:cantSplit/>
        </w:trPr>
        <w:tc>
          <w:tcPr>
            <w:tcW w:w="2479"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2340" w:type="dxa"/>
            <w:tcBorders>
              <w:top w:val="nil"/>
              <w:left w:val="nil"/>
              <w:bottom w:val="single" w:sz="16" w:space="0" w:color="000000"/>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Sig.</w:t>
            </w:r>
          </w:p>
        </w:tc>
        <w:tc>
          <w:tcPr>
            <w:tcW w:w="1038" w:type="dxa"/>
            <w:tcBorders>
              <w:top w:val="nil"/>
              <w:left w:val="single" w:sz="16" w:space="0" w:color="000000"/>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.000</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7"/>
        <w:gridCol w:w="902"/>
        <w:gridCol w:w="1025"/>
        <w:gridCol w:w="1025"/>
        <w:gridCol w:w="1025"/>
        <w:gridCol w:w="1025"/>
        <w:gridCol w:w="1025"/>
        <w:gridCol w:w="1025"/>
      </w:tblGrid>
      <w:tr w:rsidR="00EE337F" w:rsidRPr="00EE337F" w:rsidTr="00AF6C93">
        <w:trPr>
          <w:cantSplit/>
        </w:trPr>
        <w:tc>
          <w:tcPr>
            <w:tcW w:w="9233" w:type="dxa"/>
            <w:gridSpan w:val="8"/>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Anti-image Matrices</w:t>
            </w:r>
          </w:p>
        </w:tc>
      </w:tr>
      <w:tr w:rsidR="00EE337F" w:rsidRPr="00EE337F" w:rsidTr="00AF6C93">
        <w:trPr>
          <w:cantSplit/>
        </w:trPr>
        <w:tc>
          <w:tcPr>
            <w:tcW w:w="3089" w:type="dxa"/>
            <w:gridSpan w:val="2"/>
            <w:tcBorders>
              <w:top w:val="single" w:sz="16" w:space="0" w:color="000000"/>
              <w:left w:val="single" w:sz="16" w:space="0" w:color="000000"/>
              <w:bottom w:val="single" w:sz="16" w:space="0" w:color="000000"/>
              <w:right w:val="nil"/>
            </w:tcBorders>
            <w:shd w:val="clear" w:color="auto" w:fill="FFFFFF"/>
            <w:vAlign w:val="bottom"/>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Merek1</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Merek2</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Merek3</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Merek4</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Merek5</w:t>
            </w:r>
          </w:p>
        </w:tc>
        <w:tc>
          <w:tcPr>
            <w:tcW w:w="1024"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Merek6</w:t>
            </w:r>
          </w:p>
        </w:tc>
      </w:tr>
      <w:tr w:rsidR="00EE337F" w:rsidRPr="00EE337F" w:rsidTr="00AF6C93">
        <w:trPr>
          <w:cantSplit/>
        </w:trPr>
        <w:tc>
          <w:tcPr>
            <w:tcW w:w="2187" w:type="dxa"/>
            <w:vMerge w:val="restart"/>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Anti-image Covariance</w:t>
            </w:r>
          </w:p>
        </w:tc>
        <w:tc>
          <w:tcPr>
            <w:tcW w:w="902" w:type="dxa"/>
            <w:tcBorders>
              <w:top w:val="single" w:sz="16" w:space="0" w:color="000000"/>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Merek1</w:t>
            </w:r>
          </w:p>
        </w:tc>
        <w:tc>
          <w:tcPr>
            <w:tcW w:w="1024" w:type="dxa"/>
            <w:tcBorders>
              <w:top w:val="single" w:sz="16" w:space="0" w:color="000000"/>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.142</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-.037</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-.044</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-.013</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-.020</w:t>
            </w:r>
          </w:p>
        </w:tc>
        <w:tc>
          <w:tcPr>
            <w:tcW w:w="1024" w:type="dxa"/>
            <w:tcBorders>
              <w:top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-.072</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0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Merek2</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-.037</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.138</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-.065</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-.045</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-.030</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.010</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0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Merek3</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-.044</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-.065</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.220</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.033</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-.020</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0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Merek4</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-.013</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-.045</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.141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-.068</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-.017</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0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Merek5</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-.020</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-.030</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.033</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-.068</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.190</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-.054</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02" w:type="dxa"/>
            <w:tcBorders>
              <w:top w:val="nil"/>
              <w:left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Merek6</w:t>
            </w:r>
          </w:p>
        </w:tc>
        <w:tc>
          <w:tcPr>
            <w:tcW w:w="1024" w:type="dxa"/>
            <w:tcBorders>
              <w:top w:val="nil"/>
              <w:lef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-.072</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.010</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-.020</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-.017</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-.054</w:t>
            </w:r>
          </w:p>
        </w:tc>
        <w:tc>
          <w:tcPr>
            <w:tcW w:w="1024" w:type="dxa"/>
            <w:tcBorders>
              <w:top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.219</w:t>
            </w:r>
          </w:p>
        </w:tc>
      </w:tr>
      <w:tr w:rsidR="00EE337F" w:rsidRPr="00EE337F" w:rsidTr="00AF6C93">
        <w:trPr>
          <w:cantSplit/>
        </w:trPr>
        <w:tc>
          <w:tcPr>
            <w:tcW w:w="2187"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Anti-image Correlation</w:t>
            </w:r>
          </w:p>
        </w:tc>
        <w:tc>
          <w:tcPr>
            <w:tcW w:w="90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Merek1</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.918</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-.267</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-.248</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-.092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-.125</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-.410</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0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Merek2</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-.267</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.912</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-.371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-.324</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-.184</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.056</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0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Merek3</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-.248</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-.371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.925</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-.175</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.161</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-.089</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0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Merek4</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-.092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-.324</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-.175</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.918</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-.414</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-.096</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0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Merek5</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-.125</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-.184</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.161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-.414</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.914</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-.263</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02" w:type="dxa"/>
            <w:tcBorders>
              <w:top w:val="nil"/>
              <w:left w:val="nil"/>
              <w:bottom w:val="single" w:sz="16" w:space="0" w:color="000000"/>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Merek6</w:t>
            </w:r>
          </w:p>
        </w:tc>
        <w:tc>
          <w:tcPr>
            <w:tcW w:w="1024" w:type="dxa"/>
            <w:tcBorders>
              <w:top w:val="nil"/>
              <w:left w:val="single" w:sz="16" w:space="0" w:color="000000"/>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-.410</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.056</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-.089</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-.096</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-.263</w:t>
            </w:r>
          </w:p>
        </w:tc>
        <w:tc>
          <w:tcPr>
            <w:tcW w:w="1024" w:type="dxa"/>
            <w:tcBorders>
              <w:top w:val="nil"/>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.927</w:t>
            </w:r>
            <w:r w:rsidRPr="00EE337F">
              <w:rPr>
                <w:rFonts w:ascii="Times New Roman" w:eastAsia="Times New Roman" w:hAnsi="Times New Roman" w:cs="Times New Roman"/>
                <w:color w:val="000000"/>
                <w:sz w:val="18"/>
                <w:szCs w:val="18"/>
                <w:vertAlign w:val="superscript"/>
              </w:rPr>
              <w:t>a</w:t>
            </w:r>
          </w:p>
        </w:tc>
      </w:tr>
      <w:tr w:rsidR="00EE337F" w:rsidRPr="00EE337F" w:rsidTr="00AF6C93">
        <w:trPr>
          <w:cantSplit/>
        </w:trPr>
        <w:tc>
          <w:tcPr>
            <w:tcW w:w="9233" w:type="dxa"/>
            <w:gridSpan w:val="8"/>
            <w:tcBorders>
              <w:top w:val="nil"/>
              <w:left w:val="nil"/>
              <w:bottom w:val="nil"/>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 Measures of Sampling Adequacy(MSA)</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tbl>
      <w:tblPr>
        <w:tblW w:w="2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EE337F" w:rsidRPr="00EE337F" w:rsidTr="00AF6C93">
        <w:trPr>
          <w:cantSplit/>
        </w:trPr>
        <w:tc>
          <w:tcPr>
            <w:tcW w:w="2692" w:type="dxa"/>
            <w:gridSpan w:val="2"/>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Reliability Statistics</w:t>
            </w:r>
          </w:p>
        </w:tc>
      </w:tr>
      <w:tr w:rsidR="00EE337F" w:rsidRPr="00EE337F" w:rsidTr="00AF6C93">
        <w:trPr>
          <w:cantSplit/>
        </w:trPr>
        <w:tc>
          <w:tcPr>
            <w:tcW w:w="1512"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 of Items</w:t>
            </w:r>
          </w:p>
        </w:tc>
      </w:tr>
      <w:tr w:rsidR="00EE337F" w:rsidRPr="00EE337F" w:rsidTr="00AF6C93">
        <w:trPr>
          <w:cantSplit/>
        </w:trPr>
        <w:tc>
          <w:tcPr>
            <w:tcW w:w="1512" w:type="dxa"/>
            <w:tcBorders>
              <w:top w:val="single" w:sz="16" w:space="0" w:color="000000"/>
              <w:left w:val="single" w:sz="16" w:space="0" w:color="000000"/>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.967</w:t>
            </w:r>
          </w:p>
        </w:tc>
        <w:tc>
          <w:tcPr>
            <w:tcW w:w="1180" w:type="dxa"/>
            <w:tcBorders>
              <w:top w:val="single" w:sz="16" w:space="0" w:color="000000"/>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t xml:space="preserve">Lampiran 3: Data Analisa </w:t>
      </w:r>
      <w:r w:rsidRPr="00EE337F">
        <w:rPr>
          <w:rFonts w:ascii="Times New Roman" w:eastAsia="Times New Roman" w:hAnsi="Times New Roman" w:cs="Times New Roman"/>
          <w:b/>
          <w:i/>
          <w:sz w:val="24"/>
          <w:szCs w:val="24"/>
        </w:rPr>
        <w:t xml:space="preserve">Pre-test </w:t>
      </w:r>
      <w:r w:rsidRPr="00EE337F">
        <w:rPr>
          <w:rFonts w:ascii="Times New Roman" w:eastAsia="Times New Roman" w:hAnsi="Times New Roman" w:cs="Times New Roman"/>
          <w:b/>
          <w:sz w:val="24"/>
          <w:szCs w:val="24"/>
        </w:rPr>
        <w:t>(Lanjutan)</w:t>
      </w:r>
    </w:p>
    <w:p w:rsidR="00EE337F" w:rsidRPr="00EE337F" w:rsidRDefault="00EE337F" w:rsidP="00EE337F">
      <w:pPr>
        <w:numPr>
          <w:ilvl w:val="0"/>
          <w:numId w:val="23"/>
        </w:numPr>
        <w:spacing w:after="0" w:line="360" w:lineRule="auto"/>
        <w:contextualSpacing/>
        <w:jc w:val="both"/>
        <w:rPr>
          <w:rFonts w:ascii="Times New Roman" w:eastAsia="Times New Roman" w:hAnsi="Times New Roman" w:cs="Times New Roman"/>
          <w:sz w:val="24"/>
        </w:rPr>
      </w:pPr>
      <w:r w:rsidRPr="00EE337F">
        <w:rPr>
          <w:rFonts w:ascii="Times New Roman" w:eastAsia="Times New Roman" w:hAnsi="Times New Roman" w:cs="Times New Roman"/>
          <w:sz w:val="24"/>
        </w:rPr>
        <w:t>Desain</w:t>
      </w: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5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2340"/>
        <w:gridCol w:w="1038"/>
      </w:tblGrid>
      <w:tr w:rsidR="00EE337F" w:rsidRPr="00EE337F" w:rsidTr="00AF6C93">
        <w:trPr>
          <w:cantSplit/>
        </w:trPr>
        <w:tc>
          <w:tcPr>
            <w:tcW w:w="5857" w:type="dxa"/>
            <w:gridSpan w:val="3"/>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KMO and Bartlett's Test</w:t>
            </w:r>
          </w:p>
        </w:tc>
      </w:tr>
      <w:tr w:rsidR="00EE337F" w:rsidRPr="00EE337F" w:rsidTr="00AF6C93">
        <w:trPr>
          <w:cantSplit/>
        </w:trPr>
        <w:tc>
          <w:tcPr>
            <w:tcW w:w="4819" w:type="dxa"/>
            <w:gridSpan w:val="2"/>
            <w:tcBorders>
              <w:top w:val="single" w:sz="16" w:space="0" w:color="000000"/>
              <w:left w:val="single" w:sz="16" w:space="0" w:color="000000"/>
              <w:bottom w:val="nil"/>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Kaiser-Meyer-Olkin Measure of Sampling Adequacy.</w:t>
            </w:r>
          </w:p>
        </w:tc>
        <w:tc>
          <w:tcPr>
            <w:tcW w:w="1038" w:type="dxa"/>
            <w:tcBorders>
              <w:top w:val="single" w:sz="16" w:space="0" w:color="000000"/>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.858</w:t>
            </w:r>
          </w:p>
        </w:tc>
      </w:tr>
      <w:tr w:rsidR="00EE337F" w:rsidRPr="00EE337F" w:rsidTr="00AF6C93">
        <w:trPr>
          <w:cantSplit/>
        </w:trPr>
        <w:tc>
          <w:tcPr>
            <w:tcW w:w="2479"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Bartlett's Test of Sphericity</w:t>
            </w:r>
          </w:p>
        </w:tc>
        <w:tc>
          <w:tcPr>
            <w:tcW w:w="2340"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Approx. Chi-Square</w:t>
            </w:r>
          </w:p>
        </w:tc>
        <w:tc>
          <w:tcPr>
            <w:tcW w:w="1038" w:type="dxa"/>
            <w:tcBorders>
              <w:top w:val="nil"/>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254.365</w:t>
            </w:r>
          </w:p>
        </w:tc>
      </w:tr>
      <w:tr w:rsidR="00EE337F" w:rsidRPr="00EE337F" w:rsidTr="00AF6C93">
        <w:trPr>
          <w:cantSplit/>
        </w:trPr>
        <w:tc>
          <w:tcPr>
            <w:tcW w:w="2479"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2340"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df</w:t>
            </w:r>
          </w:p>
        </w:tc>
        <w:tc>
          <w:tcPr>
            <w:tcW w:w="1038" w:type="dxa"/>
            <w:tcBorders>
              <w:top w:val="nil"/>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15</w:t>
            </w:r>
          </w:p>
        </w:tc>
      </w:tr>
      <w:tr w:rsidR="00EE337F" w:rsidRPr="00EE337F" w:rsidTr="00AF6C93">
        <w:trPr>
          <w:cantSplit/>
        </w:trPr>
        <w:tc>
          <w:tcPr>
            <w:tcW w:w="2479"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2340" w:type="dxa"/>
            <w:tcBorders>
              <w:top w:val="nil"/>
              <w:left w:val="nil"/>
              <w:bottom w:val="single" w:sz="16" w:space="0" w:color="000000"/>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Sig.</w:t>
            </w:r>
          </w:p>
        </w:tc>
        <w:tc>
          <w:tcPr>
            <w:tcW w:w="1038" w:type="dxa"/>
            <w:tcBorders>
              <w:top w:val="nil"/>
              <w:left w:val="single" w:sz="16" w:space="0" w:color="000000"/>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.000</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7"/>
        <w:gridCol w:w="1009"/>
        <w:gridCol w:w="1025"/>
        <w:gridCol w:w="1025"/>
        <w:gridCol w:w="1025"/>
        <w:gridCol w:w="1025"/>
        <w:gridCol w:w="1025"/>
        <w:gridCol w:w="1025"/>
      </w:tblGrid>
      <w:tr w:rsidR="00EE337F" w:rsidRPr="00EE337F" w:rsidTr="00AF6C93">
        <w:trPr>
          <w:cantSplit/>
        </w:trPr>
        <w:tc>
          <w:tcPr>
            <w:tcW w:w="9340" w:type="dxa"/>
            <w:gridSpan w:val="8"/>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Anti-image Matrices</w:t>
            </w:r>
          </w:p>
        </w:tc>
      </w:tr>
      <w:tr w:rsidR="00EE337F" w:rsidRPr="00EE337F" w:rsidTr="00AF6C93">
        <w:trPr>
          <w:cantSplit/>
        </w:trPr>
        <w:tc>
          <w:tcPr>
            <w:tcW w:w="3196" w:type="dxa"/>
            <w:gridSpan w:val="2"/>
            <w:tcBorders>
              <w:top w:val="single" w:sz="16" w:space="0" w:color="000000"/>
              <w:left w:val="single" w:sz="16" w:space="0" w:color="000000"/>
              <w:bottom w:val="single" w:sz="16" w:space="0" w:color="000000"/>
              <w:right w:val="nil"/>
            </w:tcBorders>
            <w:shd w:val="clear" w:color="auto" w:fill="FFFFFF"/>
            <w:vAlign w:val="bottom"/>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Desain1</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Desain2</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Desain3</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Desain4</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Desain5</w:t>
            </w:r>
          </w:p>
        </w:tc>
        <w:tc>
          <w:tcPr>
            <w:tcW w:w="1024"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Desain6</w:t>
            </w:r>
          </w:p>
        </w:tc>
      </w:tr>
      <w:tr w:rsidR="00EE337F" w:rsidRPr="00EE337F" w:rsidTr="00AF6C93">
        <w:trPr>
          <w:cantSplit/>
        </w:trPr>
        <w:tc>
          <w:tcPr>
            <w:tcW w:w="2187" w:type="dxa"/>
            <w:vMerge w:val="restart"/>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Anti-image Covariance</w:t>
            </w:r>
          </w:p>
        </w:tc>
        <w:tc>
          <w:tcPr>
            <w:tcW w:w="1009" w:type="dxa"/>
            <w:tcBorders>
              <w:top w:val="single" w:sz="16" w:space="0" w:color="000000"/>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Desain1</w:t>
            </w:r>
          </w:p>
        </w:tc>
        <w:tc>
          <w:tcPr>
            <w:tcW w:w="1024" w:type="dxa"/>
            <w:tcBorders>
              <w:top w:val="single" w:sz="16" w:space="0" w:color="000000"/>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.140</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-.062</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-.029</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-.001</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-.035</w:t>
            </w:r>
          </w:p>
        </w:tc>
        <w:tc>
          <w:tcPr>
            <w:tcW w:w="1024" w:type="dxa"/>
            <w:tcBorders>
              <w:top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.021</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009"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Desain2</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-.062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.114</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.013</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.012</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-.060</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009"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Desain3</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-.029</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.013</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.125</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-.054</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.017</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-.038</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009"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Desain4</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-.054</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.089</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-.051</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.010</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009"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Desain5</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-.035</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.017</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.076</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-.032</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009" w:type="dxa"/>
            <w:tcBorders>
              <w:top w:val="nil"/>
              <w:left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Desain6</w:t>
            </w:r>
          </w:p>
        </w:tc>
        <w:tc>
          <w:tcPr>
            <w:tcW w:w="1024" w:type="dxa"/>
            <w:tcBorders>
              <w:top w:val="nil"/>
              <w:lef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.021</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-.060</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-.038</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.010</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-.032</w:t>
            </w:r>
          </w:p>
        </w:tc>
        <w:tc>
          <w:tcPr>
            <w:tcW w:w="1024" w:type="dxa"/>
            <w:tcBorders>
              <w:top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.077</w:t>
            </w:r>
          </w:p>
        </w:tc>
      </w:tr>
      <w:tr w:rsidR="00EE337F" w:rsidRPr="00EE337F" w:rsidTr="00AF6C93">
        <w:trPr>
          <w:cantSplit/>
        </w:trPr>
        <w:tc>
          <w:tcPr>
            <w:tcW w:w="2187"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Anti-image Correlation</w:t>
            </w:r>
          </w:p>
        </w:tc>
        <w:tc>
          <w:tcPr>
            <w:tcW w:w="1009"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Desain1</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.895</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-.492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-.216</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-.007</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-.337</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.198</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009"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Desain2</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-.492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.843</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.107</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.008</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.129</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-.642</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009"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Desain3</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-.216</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.107</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.883</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-.511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.176</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-.390</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009"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Desain4</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-.007</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.008</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-.511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.853</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-.622</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.118</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009"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Desain5</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-.337</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.129</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.176</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-.622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.846</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-.420</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009" w:type="dxa"/>
            <w:tcBorders>
              <w:top w:val="nil"/>
              <w:left w:val="nil"/>
              <w:bottom w:val="single" w:sz="16" w:space="0" w:color="000000"/>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Desain6</w:t>
            </w:r>
          </w:p>
        </w:tc>
        <w:tc>
          <w:tcPr>
            <w:tcW w:w="1024" w:type="dxa"/>
            <w:tcBorders>
              <w:top w:val="nil"/>
              <w:left w:val="single" w:sz="16" w:space="0" w:color="000000"/>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.198</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-.642</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-.390</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.118</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-.420</w:t>
            </w:r>
          </w:p>
        </w:tc>
        <w:tc>
          <w:tcPr>
            <w:tcW w:w="1024" w:type="dxa"/>
            <w:tcBorders>
              <w:top w:val="nil"/>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.833</w:t>
            </w:r>
            <w:r w:rsidRPr="00EE337F">
              <w:rPr>
                <w:rFonts w:ascii="Times New Roman" w:eastAsia="Times New Roman" w:hAnsi="Times New Roman" w:cs="Times New Roman"/>
                <w:color w:val="000000"/>
                <w:sz w:val="18"/>
                <w:szCs w:val="18"/>
                <w:vertAlign w:val="superscript"/>
              </w:rPr>
              <w:t>a</w:t>
            </w:r>
          </w:p>
        </w:tc>
      </w:tr>
      <w:tr w:rsidR="00EE337F" w:rsidRPr="00EE337F" w:rsidTr="00AF6C93">
        <w:trPr>
          <w:cantSplit/>
        </w:trPr>
        <w:tc>
          <w:tcPr>
            <w:tcW w:w="9340" w:type="dxa"/>
            <w:gridSpan w:val="8"/>
            <w:tcBorders>
              <w:top w:val="nil"/>
              <w:left w:val="nil"/>
              <w:bottom w:val="nil"/>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 Measures of Sampling Adequacy(MSA)</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EE337F" w:rsidRPr="00EE337F" w:rsidTr="00AF6C93">
        <w:trPr>
          <w:cantSplit/>
        </w:trPr>
        <w:tc>
          <w:tcPr>
            <w:tcW w:w="2691" w:type="dxa"/>
            <w:gridSpan w:val="2"/>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Reliability Statistics</w:t>
            </w:r>
          </w:p>
        </w:tc>
      </w:tr>
      <w:tr w:rsidR="00EE337F" w:rsidRPr="00EE337F" w:rsidTr="00AF6C93">
        <w:trPr>
          <w:cantSplit/>
        </w:trPr>
        <w:tc>
          <w:tcPr>
            <w:tcW w:w="1511"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 of Items</w:t>
            </w:r>
          </w:p>
        </w:tc>
      </w:tr>
      <w:tr w:rsidR="00EE337F" w:rsidRPr="00EE337F" w:rsidTr="00AF6C93">
        <w:trPr>
          <w:cantSplit/>
        </w:trPr>
        <w:tc>
          <w:tcPr>
            <w:tcW w:w="1511" w:type="dxa"/>
            <w:tcBorders>
              <w:top w:val="single" w:sz="16" w:space="0" w:color="000000"/>
              <w:left w:val="single" w:sz="16" w:space="0" w:color="000000"/>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.976</w:t>
            </w:r>
          </w:p>
        </w:tc>
        <w:tc>
          <w:tcPr>
            <w:tcW w:w="1180" w:type="dxa"/>
            <w:tcBorders>
              <w:top w:val="single" w:sz="16" w:space="0" w:color="000000"/>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 xml:space="preserve">Lampiran 3: Data Analisa </w:t>
      </w:r>
      <w:r w:rsidRPr="00EE337F">
        <w:rPr>
          <w:rFonts w:ascii="Times New Roman" w:eastAsia="Times New Roman" w:hAnsi="Times New Roman" w:cs="Times New Roman"/>
          <w:b/>
          <w:i/>
          <w:sz w:val="24"/>
          <w:szCs w:val="24"/>
        </w:rPr>
        <w:t xml:space="preserve">Pre-test </w:t>
      </w:r>
      <w:r w:rsidRPr="00EE337F">
        <w:rPr>
          <w:rFonts w:ascii="Times New Roman" w:eastAsia="Times New Roman" w:hAnsi="Times New Roman" w:cs="Times New Roman"/>
          <w:b/>
          <w:sz w:val="24"/>
          <w:szCs w:val="24"/>
        </w:rPr>
        <w:t>(Lanjutan)</w:t>
      </w:r>
    </w:p>
    <w:p w:rsidR="00EE337F" w:rsidRPr="00EE337F" w:rsidRDefault="00EE337F" w:rsidP="00EE337F">
      <w:pPr>
        <w:numPr>
          <w:ilvl w:val="0"/>
          <w:numId w:val="23"/>
        </w:numPr>
        <w:spacing w:after="0" w:line="360" w:lineRule="auto"/>
        <w:contextualSpacing/>
        <w:jc w:val="both"/>
        <w:rPr>
          <w:rFonts w:ascii="Times New Roman" w:eastAsia="Times New Roman" w:hAnsi="Times New Roman" w:cs="Times New Roman"/>
          <w:sz w:val="24"/>
        </w:rPr>
      </w:pPr>
      <w:r w:rsidRPr="00EE337F">
        <w:rPr>
          <w:rFonts w:ascii="Times New Roman" w:eastAsia="Times New Roman" w:hAnsi="Times New Roman" w:cs="Times New Roman"/>
          <w:sz w:val="24"/>
        </w:rPr>
        <w:t>Harga:</w:t>
      </w: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5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2340"/>
        <w:gridCol w:w="1038"/>
      </w:tblGrid>
      <w:tr w:rsidR="00EE337F" w:rsidRPr="00EE337F" w:rsidTr="00AF6C93">
        <w:trPr>
          <w:cantSplit/>
        </w:trPr>
        <w:tc>
          <w:tcPr>
            <w:tcW w:w="5857" w:type="dxa"/>
            <w:gridSpan w:val="3"/>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KMO and Bartlett's Test</w:t>
            </w:r>
          </w:p>
        </w:tc>
      </w:tr>
      <w:tr w:rsidR="00EE337F" w:rsidRPr="00EE337F" w:rsidTr="00AF6C93">
        <w:trPr>
          <w:cantSplit/>
        </w:trPr>
        <w:tc>
          <w:tcPr>
            <w:tcW w:w="4819" w:type="dxa"/>
            <w:gridSpan w:val="2"/>
            <w:tcBorders>
              <w:top w:val="single" w:sz="16" w:space="0" w:color="000000"/>
              <w:left w:val="single" w:sz="16" w:space="0" w:color="000000"/>
              <w:bottom w:val="nil"/>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Kaiser-Meyer-Olkin Measure of Sampling Adequacy.</w:t>
            </w:r>
          </w:p>
        </w:tc>
        <w:tc>
          <w:tcPr>
            <w:tcW w:w="1038" w:type="dxa"/>
            <w:tcBorders>
              <w:top w:val="single" w:sz="16" w:space="0" w:color="000000"/>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.835</w:t>
            </w:r>
          </w:p>
        </w:tc>
      </w:tr>
      <w:tr w:rsidR="00EE337F" w:rsidRPr="00EE337F" w:rsidTr="00AF6C93">
        <w:trPr>
          <w:cantSplit/>
        </w:trPr>
        <w:tc>
          <w:tcPr>
            <w:tcW w:w="2479"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Bartlett's Test of Sphericity</w:t>
            </w:r>
          </w:p>
        </w:tc>
        <w:tc>
          <w:tcPr>
            <w:tcW w:w="2340"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Approx. Chi-Square</w:t>
            </w:r>
          </w:p>
        </w:tc>
        <w:tc>
          <w:tcPr>
            <w:tcW w:w="1038" w:type="dxa"/>
            <w:tcBorders>
              <w:top w:val="nil"/>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289.729</w:t>
            </w:r>
          </w:p>
        </w:tc>
      </w:tr>
      <w:tr w:rsidR="00EE337F" w:rsidRPr="00EE337F" w:rsidTr="00AF6C93">
        <w:trPr>
          <w:cantSplit/>
        </w:trPr>
        <w:tc>
          <w:tcPr>
            <w:tcW w:w="2479"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2340"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df</w:t>
            </w:r>
          </w:p>
        </w:tc>
        <w:tc>
          <w:tcPr>
            <w:tcW w:w="1038" w:type="dxa"/>
            <w:tcBorders>
              <w:top w:val="nil"/>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15</w:t>
            </w:r>
          </w:p>
        </w:tc>
      </w:tr>
      <w:tr w:rsidR="00EE337F" w:rsidRPr="00EE337F" w:rsidTr="00AF6C93">
        <w:trPr>
          <w:cantSplit/>
        </w:trPr>
        <w:tc>
          <w:tcPr>
            <w:tcW w:w="2479"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2340" w:type="dxa"/>
            <w:tcBorders>
              <w:top w:val="nil"/>
              <w:left w:val="nil"/>
              <w:bottom w:val="single" w:sz="16" w:space="0" w:color="000000"/>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Sig.</w:t>
            </w:r>
          </w:p>
        </w:tc>
        <w:tc>
          <w:tcPr>
            <w:tcW w:w="1038" w:type="dxa"/>
            <w:tcBorders>
              <w:top w:val="nil"/>
              <w:left w:val="single" w:sz="16" w:space="0" w:color="000000"/>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.000</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9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7"/>
        <w:gridCol w:w="917"/>
        <w:gridCol w:w="1025"/>
        <w:gridCol w:w="1025"/>
        <w:gridCol w:w="1025"/>
        <w:gridCol w:w="1025"/>
        <w:gridCol w:w="1025"/>
        <w:gridCol w:w="1025"/>
      </w:tblGrid>
      <w:tr w:rsidR="00EE337F" w:rsidRPr="00EE337F" w:rsidTr="00AF6C93">
        <w:trPr>
          <w:cantSplit/>
        </w:trPr>
        <w:tc>
          <w:tcPr>
            <w:tcW w:w="9248" w:type="dxa"/>
            <w:gridSpan w:val="8"/>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Anti-image Matrices</w:t>
            </w:r>
          </w:p>
        </w:tc>
      </w:tr>
      <w:tr w:rsidR="00EE337F" w:rsidRPr="00EE337F" w:rsidTr="00AF6C93">
        <w:trPr>
          <w:cantSplit/>
        </w:trPr>
        <w:tc>
          <w:tcPr>
            <w:tcW w:w="3104" w:type="dxa"/>
            <w:gridSpan w:val="2"/>
            <w:tcBorders>
              <w:top w:val="single" w:sz="16" w:space="0" w:color="000000"/>
              <w:left w:val="single" w:sz="16" w:space="0" w:color="000000"/>
              <w:bottom w:val="single" w:sz="16" w:space="0" w:color="000000"/>
              <w:right w:val="nil"/>
            </w:tcBorders>
            <w:shd w:val="clear" w:color="auto" w:fill="FFFFFF"/>
            <w:vAlign w:val="bottom"/>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Harga1</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Harga2</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Harga3</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Harga4</w:t>
            </w:r>
          </w:p>
        </w:tc>
        <w:tc>
          <w:tcPr>
            <w:tcW w:w="1024"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Harga5</w:t>
            </w:r>
          </w:p>
        </w:tc>
        <w:tc>
          <w:tcPr>
            <w:tcW w:w="1024"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Harga6</w:t>
            </w:r>
          </w:p>
        </w:tc>
      </w:tr>
      <w:tr w:rsidR="00EE337F" w:rsidRPr="00EE337F" w:rsidTr="00AF6C93">
        <w:trPr>
          <w:cantSplit/>
        </w:trPr>
        <w:tc>
          <w:tcPr>
            <w:tcW w:w="2187" w:type="dxa"/>
            <w:vMerge w:val="restart"/>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Anti-image Covariance</w:t>
            </w:r>
          </w:p>
        </w:tc>
        <w:tc>
          <w:tcPr>
            <w:tcW w:w="917" w:type="dxa"/>
            <w:tcBorders>
              <w:top w:val="single" w:sz="16" w:space="0" w:color="000000"/>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Harga1</w:t>
            </w:r>
          </w:p>
        </w:tc>
        <w:tc>
          <w:tcPr>
            <w:tcW w:w="1024" w:type="dxa"/>
            <w:tcBorders>
              <w:top w:val="single" w:sz="16" w:space="0" w:color="000000"/>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.054</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-.001</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-.020</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-.001</w:t>
            </w:r>
          </w:p>
        </w:tc>
        <w:tc>
          <w:tcPr>
            <w:tcW w:w="1024"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.002</w:t>
            </w:r>
          </w:p>
        </w:tc>
        <w:tc>
          <w:tcPr>
            <w:tcW w:w="1024" w:type="dxa"/>
            <w:tcBorders>
              <w:top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-.032</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17"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Harga2</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.257</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-.050</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-.080</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.039</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.025</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17"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Harga3</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-.020</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-.050</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.053</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.016</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-.037</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.004</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17"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Harga4</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-.001</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-.080</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.016</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.068</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-.022</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-.027</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17"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Harga5</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.039</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-.037</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.048</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-.007</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17" w:type="dxa"/>
            <w:tcBorders>
              <w:top w:val="nil"/>
              <w:left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Harga6</w:t>
            </w:r>
          </w:p>
        </w:tc>
        <w:tc>
          <w:tcPr>
            <w:tcW w:w="1024" w:type="dxa"/>
            <w:tcBorders>
              <w:top w:val="nil"/>
              <w:lef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-.032</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.025</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.004</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-.027</w:t>
            </w:r>
          </w:p>
        </w:tc>
        <w:tc>
          <w:tcPr>
            <w:tcW w:w="1024"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-.007</w:t>
            </w:r>
          </w:p>
        </w:tc>
        <w:tc>
          <w:tcPr>
            <w:tcW w:w="1024" w:type="dxa"/>
            <w:tcBorders>
              <w:top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.049</w:t>
            </w:r>
          </w:p>
        </w:tc>
      </w:tr>
      <w:tr w:rsidR="00EE337F" w:rsidRPr="00EE337F" w:rsidTr="00AF6C93">
        <w:trPr>
          <w:cantSplit/>
        </w:trPr>
        <w:tc>
          <w:tcPr>
            <w:tcW w:w="2187"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Anti-image Correlation</w:t>
            </w:r>
          </w:p>
        </w:tc>
        <w:tc>
          <w:tcPr>
            <w:tcW w:w="917"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Harga1</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.886</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-.365</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.033</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-.622</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17"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Harga2</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.794</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-.423</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-.608</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.349</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.223</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17"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Harga3</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-.365</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-.423</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.810</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.272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-.734</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.074</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17"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Harga4</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-.608</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.272</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.830</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-.380</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-.478</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17"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Harga5</w:t>
            </w:r>
          </w:p>
        </w:tc>
        <w:tc>
          <w:tcPr>
            <w:tcW w:w="1024"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.033</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.349</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-.734</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-.380</w:t>
            </w:r>
          </w:p>
        </w:tc>
        <w:tc>
          <w:tcPr>
            <w:tcW w:w="1024"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.829</w:t>
            </w:r>
            <w:r w:rsidRPr="00EE337F">
              <w:rPr>
                <w:rFonts w:ascii="Times New Roman" w:eastAsia="Times New Roman" w:hAnsi="Times New Roman" w:cs="Times New Roman"/>
                <w:color w:val="000000"/>
                <w:sz w:val="18"/>
                <w:szCs w:val="18"/>
                <w:vertAlign w:val="superscript"/>
              </w:rPr>
              <w:t>a</w:t>
            </w:r>
          </w:p>
        </w:tc>
        <w:tc>
          <w:tcPr>
            <w:tcW w:w="1024"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-.140</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917" w:type="dxa"/>
            <w:tcBorders>
              <w:top w:val="nil"/>
              <w:left w:val="nil"/>
              <w:bottom w:val="single" w:sz="16" w:space="0" w:color="000000"/>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Harga6</w:t>
            </w:r>
          </w:p>
        </w:tc>
        <w:tc>
          <w:tcPr>
            <w:tcW w:w="1024" w:type="dxa"/>
            <w:tcBorders>
              <w:top w:val="nil"/>
              <w:left w:val="single" w:sz="16" w:space="0" w:color="000000"/>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-.622</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.223</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.074</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-.478</w:t>
            </w:r>
          </w:p>
        </w:tc>
        <w:tc>
          <w:tcPr>
            <w:tcW w:w="1024"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-.140</w:t>
            </w:r>
          </w:p>
        </w:tc>
        <w:tc>
          <w:tcPr>
            <w:tcW w:w="1024" w:type="dxa"/>
            <w:tcBorders>
              <w:top w:val="nil"/>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.853</w:t>
            </w:r>
            <w:r w:rsidRPr="00EE337F">
              <w:rPr>
                <w:rFonts w:ascii="Times New Roman" w:eastAsia="Times New Roman" w:hAnsi="Times New Roman" w:cs="Times New Roman"/>
                <w:color w:val="000000"/>
                <w:sz w:val="18"/>
                <w:szCs w:val="18"/>
                <w:vertAlign w:val="superscript"/>
              </w:rPr>
              <w:t>a</w:t>
            </w:r>
          </w:p>
        </w:tc>
      </w:tr>
      <w:tr w:rsidR="00EE337F" w:rsidRPr="00EE337F" w:rsidTr="00AF6C93">
        <w:trPr>
          <w:cantSplit/>
        </w:trPr>
        <w:tc>
          <w:tcPr>
            <w:tcW w:w="9248" w:type="dxa"/>
            <w:gridSpan w:val="8"/>
            <w:tcBorders>
              <w:top w:val="nil"/>
              <w:left w:val="nil"/>
              <w:bottom w:val="nil"/>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 Measures of Sampling Adequacy(MSA)</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EE337F" w:rsidRPr="00EE337F" w:rsidTr="00AF6C93">
        <w:trPr>
          <w:cantSplit/>
        </w:trPr>
        <w:tc>
          <w:tcPr>
            <w:tcW w:w="2691" w:type="dxa"/>
            <w:gridSpan w:val="2"/>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Reliability Statistics</w:t>
            </w:r>
          </w:p>
        </w:tc>
      </w:tr>
      <w:tr w:rsidR="00EE337F" w:rsidRPr="00EE337F" w:rsidTr="00AF6C93">
        <w:trPr>
          <w:cantSplit/>
        </w:trPr>
        <w:tc>
          <w:tcPr>
            <w:tcW w:w="1511"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 of Items</w:t>
            </w:r>
          </w:p>
        </w:tc>
      </w:tr>
      <w:tr w:rsidR="00EE337F" w:rsidRPr="00EE337F" w:rsidTr="00AF6C93">
        <w:trPr>
          <w:cantSplit/>
        </w:trPr>
        <w:tc>
          <w:tcPr>
            <w:tcW w:w="1511" w:type="dxa"/>
            <w:tcBorders>
              <w:top w:val="single" w:sz="16" w:space="0" w:color="000000"/>
              <w:left w:val="single" w:sz="16" w:space="0" w:color="000000"/>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.975</w:t>
            </w:r>
          </w:p>
        </w:tc>
        <w:tc>
          <w:tcPr>
            <w:tcW w:w="1180" w:type="dxa"/>
            <w:tcBorders>
              <w:top w:val="single" w:sz="16" w:space="0" w:color="000000"/>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 xml:space="preserve">Lampiran 3: Data Analisa </w:t>
      </w:r>
      <w:r w:rsidRPr="00EE337F">
        <w:rPr>
          <w:rFonts w:ascii="Times New Roman" w:eastAsia="Times New Roman" w:hAnsi="Times New Roman" w:cs="Times New Roman"/>
          <w:b/>
          <w:i/>
          <w:sz w:val="24"/>
          <w:szCs w:val="24"/>
        </w:rPr>
        <w:t xml:space="preserve">Pre-test </w:t>
      </w:r>
      <w:r w:rsidRPr="00EE337F">
        <w:rPr>
          <w:rFonts w:ascii="Times New Roman" w:eastAsia="Times New Roman" w:hAnsi="Times New Roman" w:cs="Times New Roman"/>
          <w:b/>
          <w:sz w:val="24"/>
          <w:szCs w:val="24"/>
        </w:rPr>
        <w:t>(Lanjutan)</w:t>
      </w:r>
    </w:p>
    <w:p w:rsidR="00EE337F" w:rsidRPr="00EE337F" w:rsidRDefault="00EE337F" w:rsidP="00EE337F">
      <w:pPr>
        <w:numPr>
          <w:ilvl w:val="0"/>
          <w:numId w:val="23"/>
        </w:numPr>
        <w:spacing w:after="0" w:line="360" w:lineRule="auto"/>
        <w:contextualSpacing/>
        <w:jc w:val="both"/>
        <w:rPr>
          <w:rFonts w:ascii="Times New Roman" w:eastAsia="Times New Roman" w:hAnsi="Times New Roman" w:cs="Times New Roman"/>
          <w:sz w:val="24"/>
        </w:rPr>
      </w:pPr>
      <w:r w:rsidRPr="00EE337F">
        <w:rPr>
          <w:rFonts w:ascii="Times New Roman" w:eastAsia="Times New Roman" w:hAnsi="Times New Roman" w:cs="Times New Roman"/>
          <w:sz w:val="24"/>
        </w:rPr>
        <w:t>Persepsi Kualitas:</w:t>
      </w: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5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2340"/>
        <w:gridCol w:w="1038"/>
      </w:tblGrid>
      <w:tr w:rsidR="00EE337F" w:rsidRPr="00EE337F" w:rsidTr="00AF6C93">
        <w:trPr>
          <w:cantSplit/>
        </w:trPr>
        <w:tc>
          <w:tcPr>
            <w:tcW w:w="5857" w:type="dxa"/>
            <w:gridSpan w:val="3"/>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KMO and Bartlett's Test</w:t>
            </w:r>
          </w:p>
        </w:tc>
      </w:tr>
      <w:tr w:rsidR="00EE337F" w:rsidRPr="00EE337F" w:rsidTr="00AF6C93">
        <w:trPr>
          <w:cantSplit/>
        </w:trPr>
        <w:tc>
          <w:tcPr>
            <w:tcW w:w="4819" w:type="dxa"/>
            <w:gridSpan w:val="2"/>
            <w:tcBorders>
              <w:top w:val="single" w:sz="16" w:space="0" w:color="000000"/>
              <w:left w:val="single" w:sz="16" w:space="0" w:color="000000"/>
              <w:bottom w:val="nil"/>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Kaiser-Meyer-Olkin Measure of Sampling Adequacy.</w:t>
            </w:r>
          </w:p>
        </w:tc>
        <w:tc>
          <w:tcPr>
            <w:tcW w:w="1038" w:type="dxa"/>
            <w:tcBorders>
              <w:top w:val="single" w:sz="16" w:space="0" w:color="000000"/>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.765</w:t>
            </w:r>
          </w:p>
        </w:tc>
      </w:tr>
      <w:tr w:rsidR="00EE337F" w:rsidRPr="00EE337F" w:rsidTr="00AF6C93">
        <w:trPr>
          <w:cantSplit/>
        </w:trPr>
        <w:tc>
          <w:tcPr>
            <w:tcW w:w="2479"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Bartlett's Test of Sphericity</w:t>
            </w:r>
          </w:p>
        </w:tc>
        <w:tc>
          <w:tcPr>
            <w:tcW w:w="2340"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Approx. Chi-Square</w:t>
            </w:r>
          </w:p>
        </w:tc>
        <w:tc>
          <w:tcPr>
            <w:tcW w:w="1038" w:type="dxa"/>
            <w:tcBorders>
              <w:top w:val="nil"/>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76.373</w:t>
            </w:r>
          </w:p>
        </w:tc>
      </w:tr>
      <w:tr w:rsidR="00EE337F" w:rsidRPr="00EE337F" w:rsidTr="00AF6C93">
        <w:trPr>
          <w:cantSplit/>
        </w:trPr>
        <w:tc>
          <w:tcPr>
            <w:tcW w:w="2479"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2340"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df</w:t>
            </w:r>
          </w:p>
        </w:tc>
        <w:tc>
          <w:tcPr>
            <w:tcW w:w="1038" w:type="dxa"/>
            <w:tcBorders>
              <w:top w:val="nil"/>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w:t>
            </w:r>
          </w:p>
        </w:tc>
      </w:tr>
      <w:tr w:rsidR="00EE337F" w:rsidRPr="00EE337F" w:rsidTr="00AF6C93">
        <w:trPr>
          <w:cantSplit/>
        </w:trPr>
        <w:tc>
          <w:tcPr>
            <w:tcW w:w="2479"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2340" w:type="dxa"/>
            <w:tcBorders>
              <w:top w:val="nil"/>
              <w:left w:val="nil"/>
              <w:bottom w:val="single" w:sz="16" w:space="0" w:color="000000"/>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Sig.</w:t>
            </w:r>
          </w:p>
        </w:tc>
        <w:tc>
          <w:tcPr>
            <w:tcW w:w="1038" w:type="dxa"/>
            <w:tcBorders>
              <w:top w:val="nil"/>
              <w:left w:val="single" w:sz="16" w:space="0" w:color="000000"/>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.000</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9"/>
        <w:gridCol w:w="1162"/>
        <w:gridCol w:w="1162"/>
        <w:gridCol w:w="1162"/>
        <w:gridCol w:w="1162"/>
      </w:tblGrid>
      <w:tr w:rsidR="00EE337F" w:rsidRPr="00EE337F" w:rsidTr="00AF6C93">
        <w:trPr>
          <w:cantSplit/>
        </w:trPr>
        <w:tc>
          <w:tcPr>
            <w:tcW w:w="6835" w:type="dxa"/>
            <w:gridSpan w:val="5"/>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Anti-image Matrices</w:t>
            </w:r>
          </w:p>
        </w:tc>
      </w:tr>
      <w:tr w:rsidR="00EE337F" w:rsidRPr="00EE337F" w:rsidTr="00AF6C93">
        <w:trPr>
          <w:cantSplit/>
        </w:trPr>
        <w:tc>
          <w:tcPr>
            <w:tcW w:w="3349" w:type="dxa"/>
            <w:gridSpan w:val="2"/>
            <w:tcBorders>
              <w:top w:val="single" w:sz="16" w:space="0" w:color="000000"/>
              <w:left w:val="single" w:sz="16" w:space="0" w:color="000000"/>
              <w:bottom w:val="single" w:sz="16" w:space="0" w:color="000000"/>
              <w:right w:val="nil"/>
            </w:tcBorders>
            <w:shd w:val="clear" w:color="auto" w:fill="FFFFFF"/>
            <w:vAlign w:val="bottom"/>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Persepsi1</w:t>
            </w:r>
          </w:p>
        </w:tc>
        <w:tc>
          <w:tcPr>
            <w:tcW w:w="1162"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Persepsi2</w:t>
            </w:r>
          </w:p>
        </w:tc>
        <w:tc>
          <w:tcPr>
            <w:tcW w:w="1162"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Persepsi3</w:t>
            </w:r>
          </w:p>
        </w:tc>
      </w:tr>
      <w:tr w:rsidR="00EE337F" w:rsidRPr="00EE337F" w:rsidTr="00AF6C93">
        <w:trPr>
          <w:cantSplit/>
        </w:trPr>
        <w:tc>
          <w:tcPr>
            <w:tcW w:w="2187" w:type="dxa"/>
            <w:vMerge w:val="restart"/>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Anti-image Covariance</w:t>
            </w:r>
          </w:p>
        </w:tc>
        <w:tc>
          <w:tcPr>
            <w:tcW w:w="1162" w:type="dxa"/>
            <w:tcBorders>
              <w:top w:val="single" w:sz="16" w:space="0" w:color="000000"/>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Persepsi1</w:t>
            </w:r>
          </w:p>
        </w:tc>
        <w:tc>
          <w:tcPr>
            <w:tcW w:w="1162" w:type="dxa"/>
            <w:tcBorders>
              <w:top w:val="single" w:sz="16" w:space="0" w:color="000000"/>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.265</w:t>
            </w:r>
          </w:p>
        </w:tc>
        <w:tc>
          <w:tcPr>
            <w:tcW w:w="1162"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-.094</w:t>
            </w:r>
          </w:p>
        </w:tc>
        <w:tc>
          <w:tcPr>
            <w:tcW w:w="1162" w:type="dxa"/>
            <w:tcBorders>
              <w:top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-.077</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16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Persepsi2</w:t>
            </w:r>
          </w:p>
        </w:tc>
        <w:tc>
          <w:tcPr>
            <w:tcW w:w="1162"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-.094</w:t>
            </w:r>
          </w:p>
        </w:tc>
        <w:tc>
          <w:tcPr>
            <w:tcW w:w="1162"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.187</w:t>
            </w:r>
          </w:p>
        </w:tc>
        <w:tc>
          <w:tcPr>
            <w:tcW w:w="1162"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-.119</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162" w:type="dxa"/>
            <w:tcBorders>
              <w:top w:val="nil"/>
              <w:left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Persepsi3</w:t>
            </w:r>
          </w:p>
        </w:tc>
        <w:tc>
          <w:tcPr>
            <w:tcW w:w="1162" w:type="dxa"/>
            <w:tcBorders>
              <w:top w:val="nil"/>
              <w:lef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-.077</w:t>
            </w:r>
          </w:p>
        </w:tc>
        <w:tc>
          <w:tcPr>
            <w:tcW w:w="1162"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-.119</w:t>
            </w:r>
          </w:p>
        </w:tc>
        <w:tc>
          <w:tcPr>
            <w:tcW w:w="1162" w:type="dxa"/>
            <w:tcBorders>
              <w:top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.202</w:t>
            </w:r>
          </w:p>
        </w:tc>
      </w:tr>
      <w:tr w:rsidR="00EE337F" w:rsidRPr="00EE337F" w:rsidTr="00AF6C93">
        <w:trPr>
          <w:cantSplit/>
        </w:trPr>
        <w:tc>
          <w:tcPr>
            <w:tcW w:w="2187"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Anti-image Correlation</w:t>
            </w:r>
          </w:p>
        </w:tc>
        <w:tc>
          <w:tcPr>
            <w:tcW w:w="116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Persepsi1</w:t>
            </w:r>
          </w:p>
        </w:tc>
        <w:tc>
          <w:tcPr>
            <w:tcW w:w="1162"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.827</w:t>
            </w:r>
            <w:r w:rsidRPr="00EE337F">
              <w:rPr>
                <w:rFonts w:ascii="Times New Roman" w:eastAsia="Times New Roman" w:hAnsi="Times New Roman" w:cs="Times New Roman"/>
                <w:color w:val="000000"/>
                <w:sz w:val="18"/>
                <w:szCs w:val="18"/>
                <w:vertAlign w:val="superscript"/>
              </w:rPr>
              <w:t>a</w:t>
            </w:r>
          </w:p>
        </w:tc>
        <w:tc>
          <w:tcPr>
            <w:tcW w:w="1162"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-.422</w:t>
            </w:r>
          </w:p>
        </w:tc>
        <w:tc>
          <w:tcPr>
            <w:tcW w:w="1162"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-.334</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162"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Persepsi2</w:t>
            </w:r>
          </w:p>
        </w:tc>
        <w:tc>
          <w:tcPr>
            <w:tcW w:w="1162"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-.422</w:t>
            </w:r>
          </w:p>
        </w:tc>
        <w:tc>
          <w:tcPr>
            <w:tcW w:w="1162"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.728</w:t>
            </w:r>
            <w:r w:rsidRPr="00EE337F">
              <w:rPr>
                <w:rFonts w:ascii="Times New Roman" w:eastAsia="Times New Roman" w:hAnsi="Times New Roman" w:cs="Times New Roman"/>
                <w:color w:val="000000"/>
                <w:sz w:val="18"/>
                <w:szCs w:val="18"/>
                <w:vertAlign w:val="superscript"/>
              </w:rPr>
              <w:t>a</w:t>
            </w:r>
          </w:p>
        </w:tc>
        <w:tc>
          <w:tcPr>
            <w:tcW w:w="1162"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-.611</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1162" w:type="dxa"/>
            <w:tcBorders>
              <w:top w:val="nil"/>
              <w:left w:val="nil"/>
              <w:bottom w:val="single" w:sz="16" w:space="0" w:color="000000"/>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Persepsi3</w:t>
            </w:r>
          </w:p>
        </w:tc>
        <w:tc>
          <w:tcPr>
            <w:tcW w:w="1162" w:type="dxa"/>
            <w:tcBorders>
              <w:top w:val="nil"/>
              <w:left w:val="single" w:sz="16" w:space="0" w:color="000000"/>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-.334</w:t>
            </w:r>
          </w:p>
        </w:tc>
        <w:tc>
          <w:tcPr>
            <w:tcW w:w="1162"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-.611</w:t>
            </w:r>
          </w:p>
        </w:tc>
        <w:tc>
          <w:tcPr>
            <w:tcW w:w="1162" w:type="dxa"/>
            <w:tcBorders>
              <w:top w:val="nil"/>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.750</w:t>
            </w:r>
            <w:r w:rsidRPr="00EE337F">
              <w:rPr>
                <w:rFonts w:ascii="Times New Roman" w:eastAsia="Times New Roman" w:hAnsi="Times New Roman" w:cs="Times New Roman"/>
                <w:color w:val="000000"/>
                <w:sz w:val="18"/>
                <w:szCs w:val="18"/>
                <w:vertAlign w:val="superscript"/>
              </w:rPr>
              <w:t>a</w:t>
            </w:r>
          </w:p>
        </w:tc>
      </w:tr>
      <w:tr w:rsidR="00EE337F" w:rsidRPr="00EE337F" w:rsidTr="00AF6C93">
        <w:trPr>
          <w:cantSplit/>
        </w:trPr>
        <w:tc>
          <w:tcPr>
            <w:tcW w:w="6835" w:type="dxa"/>
            <w:gridSpan w:val="5"/>
            <w:tcBorders>
              <w:top w:val="nil"/>
              <w:left w:val="nil"/>
              <w:bottom w:val="nil"/>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 Measures of Sampling Adequacy(MSA)</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EE337F" w:rsidRPr="00EE337F" w:rsidTr="00AF6C93">
        <w:trPr>
          <w:cantSplit/>
        </w:trPr>
        <w:tc>
          <w:tcPr>
            <w:tcW w:w="2691" w:type="dxa"/>
            <w:gridSpan w:val="2"/>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Reliability Statistics</w:t>
            </w:r>
          </w:p>
        </w:tc>
      </w:tr>
      <w:tr w:rsidR="00EE337F" w:rsidRPr="00EE337F" w:rsidTr="00AF6C93">
        <w:trPr>
          <w:cantSplit/>
        </w:trPr>
        <w:tc>
          <w:tcPr>
            <w:tcW w:w="1511"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 of Items</w:t>
            </w:r>
          </w:p>
        </w:tc>
      </w:tr>
      <w:tr w:rsidR="00EE337F" w:rsidRPr="00EE337F" w:rsidTr="00AF6C93">
        <w:trPr>
          <w:cantSplit/>
        </w:trPr>
        <w:tc>
          <w:tcPr>
            <w:tcW w:w="1511" w:type="dxa"/>
            <w:tcBorders>
              <w:top w:val="single" w:sz="16" w:space="0" w:color="000000"/>
              <w:left w:val="single" w:sz="16" w:space="0" w:color="000000"/>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.942</w:t>
            </w:r>
          </w:p>
        </w:tc>
        <w:tc>
          <w:tcPr>
            <w:tcW w:w="1180" w:type="dxa"/>
            <w:tcBorders>
              <w:top w:val="single" w:sz="16" w:space="0" w:color="000000"/>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3</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spacing w:after="0" w:line="360" w:lineRule="auto"/>
        <w:jc w:val="both"/>
        <w:rPr>
          <w:rFonts w:ascii="Times New Roman" w:eastAsia="Times New Roman" w:hAnsi="Times New Roman" w:cs="Times New Roman"/>
          <w:sz w:val="24"/>
        </w:rPr>
      </w:pPr>
    </w:p>
    <w:p w:rsidR="00EE337F" w:rsidRPr="00EE337F" w:rsidRDefault="00EE337F" w:rsidP="00EE337F">
      <w:pPr>
        <w:spacing w:after="0" w:line="360" w:lineRule="auto"/>
        <w:jc w:val="both"/>
        <w:rPr>
          <w:rFonts w:ascii="Times New Roman" w:eastAsia="Times New Roman" w:hAnsi="Times New Roman" w:cs="Times New Roman"/>
          <w:sz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 xml:space="preserve">Lampiran 3: Data Analisa </w:t>
      </w:r>
      <w:r w:rsidRPr="00EE337F">
        <w:rPr>
          <w:rFonts w:ascii="Times New Roman" w:eastAsia="Times New Roman" w:hAnsi="Times New Roman" w:cs="Times New Roman"/>
          <w:b/>
          <w:i/>
          <w:sz w:val="24"/>
          <w:szCs w:val="24"/>
        </w:rPr>
        <w:t xml:space="preserve">Pre-test </w:t>
      </w:r>
      <w:r w:rsidRPr="00EE337F">
        <w:rPr>
          <w:rFonts w:ascii="Times New Roman" w:eastAsia="Times New Roman" w:hAnsi="Times New Roman" w:cs="Times New Roman"/>
          <w:b/>
          <w:sz w:val="24"/>
          <w:szCs w:val="24"/>
        </w:rPr>
        <w:t>(Lanjutan)</w:t>
      </w:r>
    </w:p>
    <w:p w:rsidR="00EE337F" w:rsidRPr="00EE337F" w:rsidRDefault="00EE337F" w:rsidP="00EE337F">
      <w:pPr>
        <w:numPr>
          <w:ilvl w:val="0"/>
          <w:numId w:val="23"/>
        </w:numPr>
        <w:spacing w:after="0" w:line="360" w:lineRule="auto"/>
        <w:contextualSpacing/>
        <w:jc w:val="both"/>
        <w:rPr>
          <w:rFonts w:ascii="Times New Roman" w:eastAsia="Times New Roman" w:hAnsi="Times New Roman" w:cs="Times New Roman"/>
          <w:sz w:val="24"/>
        </w:rPr>
      </w:pPr>
      <w:r w:rsidRPr="00EE337F">
        <w:rPr>
          <w:rFonts w:ascii="Times New Roman" w:eastAsia="Times New Roman" w:hAnsi="Times New Roman" w:cs="Times New Roman"/>
          <w:sz w:val="24"/>
        </w:rPr>
        <w:t>Niat Beli</w:t>
      </w: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5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2340"/>
        <w:gridCol w:w="1038"/>
      </w:tblGrid>
      <w:tr w:rsidR="00EE337F" w:rsidRPr="00EE337F" w:rsidTr="00AF6C93">
        <w:trPr>
          <w:cantSplit/>
        </w:trPr>
        <w:tc>
          <w:tcPr>
            <w:tcW w:w="5857" w:type="dxa"/>
            <w:gridSpan w:val="3"/>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KMO and Bartlett's Test</w:t>
            </w:r>
          </w:p>
        </w:tc>
      </w:tr>
      <w:tr w:rsidR="00EE337F" w:rsidRPr="00EE337F" w:rsidTr="00AF6C93">
        <w:trPr>
          <w:cantSplit/>
        </w:trPr>
        <w:tc>
          <w:tcPr>
            <w:tcW w:w="4819" w:type="dxa"/>
            <w:gridSpan w:val="2"/>
            <w:tcBorders>
              <w:top w:val="single" w:sz="16" w:space="0" w:color="000000"/>
              <w:left w:val="single" w:sz="16" w:space="0" w:color="000000"/>
              <w:bottom w:val="nil"/>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Kaiser-Meyer-Olkin Measure of Sampling Adequacy.</w:t>
            </w:r>
          </w:p>
        </w:tc>
        <w:tc>
          <w:tcPr>
            <w:tcW w:w="1038" w:type="dxa"/>
            <w:tcBorders>
              <w:top w:val="single" w:sz="16" w:space="0" w:color="000000"/>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.787</w:t>
            </w:r>
          </w:p>
        </w:tc>
      </w:tr>
      <w:tr w:rsidR="00EE337F" w:rsidRPr="00EE337F" w:rsidTr="00AF6C93">
        <w:trPr>
          <w:cantSplit/>
        </w:trPr>
        <w:tc>
          <w:tcPr>
            <w:tcW w:w="2479"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Bartlett's Test of Sphericity</w:t>
            </w:r>
          </w:p>
        </w:tc>
        <w:tc>
          <w:tcPr>
            <w:tcW w:w="2340"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Approx. Chi-Square</w:t>
            </w:r>
          </w:p>
        </w:tc>
        <w:tc>
          <w:tcPr>
            <w:tcW w:w="1038" w:type="dxa"/>
            <w:tcBorders>
              <w:top w:val="nil"/>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153.691</w:t>
            </w:r>
          </w:p>
        </w:tc>
      </w:tr>
      <w:tr w:rsidR="00EE337F" w:rsidRPr="00EE337F" w:rsidTr="00AF6C93">
        <w:trPr>
          <w:cantSplit/>
        </w:trPr>
        <w:tc>
          <w:tcPr>
            <w:tcW w:w="2479"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2340"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df</w:t>
            </w:r>
          </w:p>
        </w:tc>
        <w:tc>
          <w:tcPr>
            <w:tcW w:w="1038" w:type="dxa"/>
            <w:tcBorders>
              <w:top w:val="nil"/>
              <w:left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w:t>
            </w:r>
          </w:p>
        </w:tc>
      </w:tr>
      <w:tr w:rsidR="00EE337F" w:rsidRPr="00EE337F" w:rsidTr="00AF6C93">
        <w:trPr>
          <w:cantSplit/>
        </w:trPr>
        <w:tc>
          <w:tcPr>
            <w:tcW w:w="2479"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2340" w:type="dxa"/>
            <w:tcBorders>
              <w:top w:val="nil"/>
              <w:left w:val="nil"/>
              <w:bottom w:val="single" w:sz="16" w:space="0" w:color="000000"/>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Sig.</w:t>
            </w:r>
          </w:p>
        </w:tc>
        <w:tc>
          <w:tcPr>
            <w:tcW w:w="1038" w:type="dxa"/>
            <w:tcBorders>
              <w:top w:val="nil"/>
              <w:left w:val="single" w:sz="16" w:space="0" w:color="000000"/>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.000</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tbl>
      <w:tblPr>
        <w:tblW w:w="70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7"/>
        <w:gridCol w:w="734"/>
        <w:gridCol w:w="1025"/>
        <w:gridCol w:w="1025"/>
        <w:gridCol w:w="1025"/>
        <w:gridCol w:w="1025"/>
      </w:tblGrid>
      <w:tr w:rsidR="00EE337F" w:rsidRPr="00EE337F" w:rsidTr="00AF6C93">
        <w:trPr>
          <w:cantSplit/>
        </w:trPr>
        <w:tc>
          <w:tcPr>
            <w:tcW w:w="7021" w:type="dxa"/>
            <w:gridSpan w:val="6"/>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Anti-image Matrices</w:t>
            </w:r>
          </w:p>
        </w:tc>
      </w:tr>
      <w:tr w:rsidR="00EE337F" w:rsidRPr="00EE337F" w:rsidTr="00AF6C93">
        <w:trPr>
          <w:cantSplit/>
        </w:trPr>
        <w:tc>
          <w:tcPr>
            <w:tcW w:w="2921" w:type="dxa"/>
            <w:gridSpan w:val="2"/>
            <w:tcBorders>
              <w:top w:val="single" w:sz="16" w:space="0" w:color="000000"/>
              <w:left w:val="single" w:sz="16" w:space="0" w:color="000000"/>
              <w:bottom w:val="single" w:sz="16" w:space="0" w:color="000000"/>
              <w:right w:val="nil"/>
            </w:tcBorders>
            <w:shd w:val="clear" w:color="auto" w:fill="FFFFFF"/>
            <w:vAlign w:val="bottom"/>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Niat1</w:t>
            </w:r>
          </w:p>
        </w:tc>
        <w:tc>
          <w:tcPr>
            <w:tcW w:w="1025"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Niat2</w:t>
            </w:r>
          </w:p>
        </w:tc>
        <w:tc>
          <w:tcPr>
            <w:tcW w:w="1025" w:type="dxa"/>
            <w:tcBorders>
              <w:top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Niat3</w:t>
            </w:r>
          </w:p>
        </w:tc>
        <w:tc>
          <w:tcPr>
            <w:tcW w:w="1025"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Niat4</w:t>
            </w:r>
          </w:p>
        </w:tc>
      </w:tr>
      <w:tr w:rsidR="00EE337F" w:rsidRPr="00EE337F" w:rsidTr="00AF6C93">
        <w:trPr>
          <w:cantSplit/>
        </w:trPr>
        <w:tc>
          <w:tcPr>
            <w:tcW w:w="2187" w:type="dxa"/>
            <w:vMerge w:val="restart"/>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Anti-image Covariance</w:t>
            </w:r>
          </w:p>
        </w:tc>
        <w:tc>
          <w:tcPr>
            <w:tcW w:w="734" w:type="dxa"/>
            <w:tcBorders>
              <w:top w:val="single" w:sz="16" w:space="0" w:color="000000"/>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Niat1</w:t>
            </w:r>
          </w:p>
        </w:tc>
        <w:tc>
          <w:tcPr>
            <w:tcW w:w="1025" w:type="dxa"/>
            <w:tcBorders>
              <w:top w:val="single" w:sz="16" w:space="0" w:color="000000"/>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.215</w:t>
            </w:r>
          </w:p>
        </w:tc>
        <w:tc>
          <w:tcPr>
            <w:tcW w:w="1025"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-.019</w:t>
            </w:r>
          </w:p>
        </w:tc>
        <w:tc>
          <w:tcPr>
            <w:tcW w:w="1025" w:type="dxa"/>
            <w:tcBorders>
              <w:top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-.023</w:t>
            </w:r>
          </w:p>
        </w:tc>
        <w:tc>
          <w:tcPr>
            <w:tcW w:w="1025" w:type="dxa"/>
            <w:tcBorders>
              <w:top w:val="single" w:sz="16" w:space="0" w:color="000000"/>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.033</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734"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Niat2</w:t>
            </w:r>
          </w:p>
        </w:tc>
        <w:tc>
          <w:tcPr>
            <w:tcW w:w="1025"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-.019</w:t>
            </w:r>
          </w:p>
        </w:tc>
        <w:tc>
          <w:tcPr>
            <w:tcW w:w="1025"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.037</w:t>
            </w:r>
          </w:p>
        </w:tc>
        <w:tc>
          <w:tcPr>
            <w:tcW w:w="1025"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-.035</w:t>
            </w:r>
          </w:p>
        </w:tc>
        <w:tc>
          <w:tcPr>
            <w:tcW w:w="1025"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-.054</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734"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Niat3</w:t>
            </w:r>
          </w:p>
        </w:tc>
        <w:tc>
          <w:tcPr>
            <w:tcW w:w="1025"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-.023</w:t>
            </w:r>
          </w:p>
        </w:tc>
        <w:tc>
          <w:tcPr>
            <w:tcW w:w="1025"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-.035</w:t>
            </w:r>
          </w:p>
        </w:tc>
        <w:tc>
          <w:tcPr>
            <w:tcW w:w="1025"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.048</w:t>
            </w:r>
          </w:p>
        </w:tc>
        <w:tc>
          <w:tcPr>
            <w:tcW w:w="1025"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.024</w:t>
            </w:r>
          </w:p>
        </w:tc>
      </w:tr>
      <w:tr w:rsidR="00EE337F" w:rsidRPr="00EE337F" w:rsidTr="00AF6C93">
        <w:trPr>
          <w:cantSplit/>
        </w:trPr>
        <w:tc>
          <w:tcPr>
            <w:tcW w:w="2187" w:type="dxa"/>
            <w:vMerge/>
            <w:tcBorders>
              <w:top w:val="single" w:sz="16" w:space="0" w:color="000000"/>
              <w:left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734" w:type="dxa"/>
            <w:tcBorders>
              <w:top w:val="nil"/>
              <w:left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Niat4</w:t>
            </w:r>
          </w:p>
        </w:tc>
        <w:tc>
          <w:tcPr>
            <w:tcW w:w="1025" w:type="dxa"/>
            <w:tcBorders>
              <w:top w:val="nil"/>
              <w:lef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.033</w:t>
            </w:r>
          </w:p>
        </w:tc>
        <w:tc>
          <w:tcPr>
            <w:tcW w:w="1025"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-.054</w:t>
            </w:r>
          </w:p>
        </w:tc>
        <w:tc>
          <w:tcPr>
            <w:tcW w:w="1025" w:type="dxa"/>
            <w:tcBorders>
              <w:top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.024</w:t>
            </w:r>
          </w:p>
        </w:tc>
        <w:tc>
          <w:tcPr>
            <w:tcW w:w="1025" w:type="dxa"/>
            <w:tcBorders>
              <w:top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.277</w:t>
            </w:r>
          </w:p>
        </w:tc>
      </w:tr>
      <w:tr w:rsidR="00EE337F" w:rsidRPr="00EE337F" w:rsidTr="00AF6C93">
        <w:trPr>
          <w:cantSplit/>
        </w:trPr>
        <w:tc>
          <w:tcPr>
            <w:tcW w:w="2187"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Anti-image Correlation</w:t>
            </w:r>
          </w:p>
        </w:tc>
        <w:tc>
          <w:tcPr>
            <w:tcW w:w="734"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Niat1</w:t>
            </w:r>
          </w:p>
        </w:tc>
        <w:tc>
          <w:tcPr>
            <w:tcW w:w="1025"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.946</w:t>
            </w:r>
            <w:r w:rsidRPr="00EE337F">
              <w:rPr>
                <w:rFonts w:ascii="Times New Roman" w:eastAsia="Times New Roman" w:hAnsi="Times New Roman" w:cs="Times New Roman"/>
                <w:color w:val="000000"/>
                <w:sz w:val="18"/>
                <w:szCs w:val="18"/>
                <w:vertAlign w:val="superscript"/>
              </w:rPr>
              <w:t>a</w:t>
            </w:r>
          </w:p>
        </w:tc>
        <w:tc>
          <w:tcPr>
            <w:tcW w:w="1025"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-.210</w:t>
            </w:r>
          </w:p>
        </w:tc>
        <w:tc>
          <w:tcPr>
            <w:tcW w:w="1025"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-.227</w:t>
            </w:r>
          </w:p>
        </w:tc>
        <w:tc>
          <w:tcPr>
            <w:tcW w:w="1025"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.137</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734"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Niat2</w:t>
            </w:r>
          </w:p>
        </w:tc>
        <w:tc>
          <w:tcPr>
            <w:tcW w:w="1025"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-.210</w:t>
            </w:r>
          </w:p>
        </w:tc>
        <w:tc>
          <w:tcPr>
            <w:tcW w:w="1025"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.699</w:t>
            </w:r>
            <w:r w:rsidRPr="00EE337F">
              <w:rPr>
                <w:rFonts w:ascii="Times New Roman" w:eastAsia="Times New Roman" w:hAnsi="Times New Roman" w:cs="Times New Roman"/>
                <w:color w:val="000000"/>
                <w:sz w:val="18"/>
                <w:szCs w:val="18"/>
                <w:vertAlign w:val="superscript"/>
              </w:rPr>
              <w:t>a</w:t>
            </w:r>
          </w:p>
        </w:tc>
        <w:tc>
          <w:tcPr>
            <w:tcW w:w="1025"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-.841</w:t>
            </w:r>
          </w:p>
        </w:tc>
        <w:tc>
          <w:tcPr>
            <w:tcW w:w="1025"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-.537</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734" w:type="dxa"/>
            <w:tcBorders>
              <w:top w:val="nil"/>
              <w:left w:val="nil"/>
              <w:bottom w:val="nil"/>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Niat3</w:t>
            </w:r>
          </w:p>
        </w:tc>
        <w:tc>
          <w:tcPr>
            <w:tcW w:w="1025" w:type="dxa"/>
            <w:tcBorders>
              <w:top w:val="nil"/>
              <w:left w:val="single" w:sz="16" w:space="0" w:color="000000"/>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-.227</w:t>
            </w:r>
          </w:p>
        </w:tc>
        <w:tc>
          <w:tcPr>
            <w:tcW w:w="1025"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-.841</w:t>
            </w:r>
          </w:p>
        </w:tc>
        <w:tc>
          <w:tcPr>
            <w:tcW w:w="1025" w:type="dxa"/>
            <w:tcBorders>
              <w:top w:val="nil"/>
              <w:bottom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.744</w:t>
            </w:r>
            <w:r w:rsidRPr="00EE337F">
              <w:rPr>
                <w:rFonts w:ascii="Times New Roman" w:eastAsia="Times New Roman" w:hAnsi="Times New Roman" w:cs="Times New Roman"/>
                <w:color w:val="000000"/>
                <w:sz w:val="18"/>
                <w:szCs w:val="18"/>
                <w:vertAlign w:val="superscript"/>
              </w:rPr>
              <w:t>a</w:t>
            </w:r>
          </w:p>
        </w:tc>
        <w:tc>
          <w:tcPr>
            <w:tcW w:w="1025" w:type="dxa"/>
            <w:tcBorders>
              <w:top w:val="nil"/>
              <w:bottom w:val="nil"/>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.211</w:t>
            </w:r>
          </w:p>
        </w:tc>
      </w:tr>
      <w:tr w:rsidR="00EE337F" w:rsidRPr="00EE337F" w:rsidTr="00AF6C93">
        <w:trPr>
          <w:cantSplit/>
        </w:trPr>
        <w:tc>
          <w:tcPr>
            <w:tcW w:w="2187"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color w:val="000000"/>
                <w:sz w:val="18"/>
                <w:szCs w:val="18"/>
              </w:rPr>
            </w:pPr>
          </w:p>
        </w:tc>
        <w:tc>
          <w:tcPr>
            <w:tcW w:w="734" w:type="dxa"/>
            <w:tcBorders>
              <w:top w:val="nil"/>
              <w:left w:val="nil"/>
              <w:bottom w:val="single" w:sz="16" w:space="0" w:color="000000"/>
              <w:right w:val="single" w:sz="16" w:space="0" w:color="000000"/>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Niat4</w:t>
            </w:r>
          </w:p>
        </w:tc>
        <w:tc>
          <w:tcPr>
            <w:tcW w:w="1025" w:type="dxa"/>
            <w:tcBorders>
              <w:top w:val="nil"/>
              <w:left w:val="single" w:sz="16" w:space="0" w:color="000000"/>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.137</w:t>
            </w:r>
          </w:p>
        </w:tc>
        <w:tc>
          <w:tcPr>
            <w:tcW w:w="1025"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-.537</w:t>
            </w:r>
          </w:p>
        </w:tc>
        <w:tc>
          <w:tcPr>
            <w:tcW w:w="1025" w:type="dxa"/>
            <w:tcBorders>
              <w:top w:val="nil"/>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.211</w:t>
            </w:r>
          </w:p>
        </w:tc>
        <w:tc>
          <w:tcPr>
            <w:tcW w:w="1025" w:type="dxa"/>
            <w:tcBorders>
              <w:top w:val="nil"/>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.834</w:t>
            </w:r>
            <w:r w:rsidRPr="00EE337F">
              <w:rPr>
                <w:rFonts w:ascii="Times New Roman" w:eastAsia="Times New Roman" w:hAnsi="Times New Roman" w:cs="Times New Roman"/>
                <w:color w:val="000000"/>
                <w:sz w:val="18"/>
                <w:szCs w:val="18"/>
                <w:vertAlign w:val="superscript"/>
              </w:rPr>
              <w:t>a</w:t>
            </w:r>
          </w:p>
        </w:tc>
      </w:tr>
      <w:tr w:rsidR="00EE337F" w:rsidRPr="00EE337F" w:rsidTr="00AF6C93">
        <w:trPr>
          <w:cantSplit/>
        </w:trPr>
        <w:tc>
          <w:tcPr>
            <w:tcW w:w="7021" w:type="dxa"/>
            <w:gridSpan w:val="6"/>
            <w:tcBorders>
              <w:top w:val="nil"/>
              <w:left w:val="nil"/>
              <w:bottom w:val="nil"/>
              <w:right w:val="nil"/>
            </w:tcBorders>
            <w:shd w:val="clear" w:color="auto" w:fill="FFFFFF"/>
          </w:tcPr>
          <w:p w:rsidR="00EE337F" w:rsidRPr="00EE337F" w:rsidRDefault="00EE337F" w:rsidP="00EE337F">
            <w:pPr>
              <w:autoSpaceDE w:val="0"/>
              <w:autoSpaceDN w:val="0"/>
              <w:adjustRightInd w:val="0"/>
              <w:spacing w:after="0" w:line="320" w:lineRule="atLeast"/>
              <w:ind w:left="60" w:right="60"/>
              <w:jc w:val="both"/>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a. Measures of Sampling Adequacy(MSA)</w:t>
            </w:r>
          </w:p>
        </w:tc>
      </w:tr>
    </w:tbl>
    <w:p w:rsidR="00EE337F" w:rsidRPr="00EE337F" w:rsidRDefault="00EE337F" w:rsidP="00EE337F">
      <w:pPr>
        <w:autoSpaceDE w:val="0"/>
        <w:autoSpaceDN w:val="0"/>
        <w:adjustRightInd w:val="0"/>
        <w:spacing w:after="0" w:line="400" w:lineRule="atLeast"/>
        <w:jc w:val="both"/>
        <w:rPr>
          <w:rFonts w:ascii="Times New Roman" w:eastAsia="Times New Roman" w:hAnsi="Times New Roman" w:cs="Times New Roman"/>
          <w:sz w:val="24"/>
          <w:szCs w:val="24"/>
        </w:rPr>
      </w:pPr>
    </w:p>
    <w:p w:rsidR="00EE337F" w:rsidRPr="00EE337F" w:rsidRDefault="00EE337F" w:rsidP="00EE337F">
      <w:pPr>
        <w:autoSpaceDE w:val="0"/>
        <w:autoSpaceDN w:val="0"/>
        <w:adjustRightInd w:val="0"/>
        <w:spacing w:after="0" w:line="240" w:lineRule="auto"/>
        <w:jc w:val="both"/>
        <w:rPr>
          <w:rFonts w:ascii="Times New Roman" w:eastAsia="Times New Roman" w:hAnsi="Times New Roman" w:cs="Times New Roman"/>
          <w:sz w:val="24"/>
          <w:szCs w:val="24"/>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EE337F" w:rsidRPr="00EE337F" w:rsidTr="00AF6C93">
        <w:trPr>
          <w:cantSplit/>
        </w:trPr>
        <w:tc>
          <w:tcPr>
            <w:tcW w:w="2691" w:type="dxa"/>
            <w:gridSpan w:val="2"/>
            <w:tcBorders>
              <w:top w:val="nil"/>
              <w:left w:val="nil"/>
              <w:bottom w:val="nil"/>
              <w:right w:val="nil"/>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b/>
                <w:bCs/>
                <w:color w:val="000000"/>
                <w:sz w:val="18"/>
                <w:szCs w:val="18"/>
              </w:rPr>
              <w:t>Reliability Statistics</w:t>
            </w:r>
          </w:p>
        </w:tc>
      </w:tr>
      <w:tr w:rsidR="00EE337F" w:rsidRPr="00EE337F" w:rsidTr="00AF6C93">
        <w:trPr>
          <w:cantSplit/>
        </w:trPr>
        <w:tc>
          <w:tcPr>
            <w:tcW w:w="1511"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N of Items</w:t>
            </w:r>
          </w:p>
        </w:tc>
      </w:tr>
      <w:tr w:rsidR="00EE337F" w:rsidRPr="00EE337F" w:rsidTr="00AF6C93">
        <w:trPr>
          <w:cantSplit/>
        </w:trPr>
        <w:tc>
          <w:tcPr>
            <w:tcW w:w="1511" w:type="dxa"/>
            <w:tcBorders>
              <w:top w:val="single" w:sz="16" w:space="0" w:color="000000"/>
              <w:left w:val="single" w:sz="16" w:space="0" w:color="000000"/>
              <w:bottom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.953</w:t>
            </w:r>
          </w:p>
        </w:tc>
        <w:tc>
          <w:tcPr>
            <w:tcW w:w="1180" w:type="dxa"/>
            <w:tcBorders>
              <w:top w:val="single" w:sz="16" w:space="0" w:color="000000"/>
              <w:bottom w:val="single" w:sz="16" w:space="0" w:color="000000"/>
              <w:right w:val="single" w:sz="16" w:space="0" w:color="000000"/>
            </w:tcBorders>
            <w:shd w:val="clear" w:color="auto" w:fill="FFFFFF"/>
            <w:vAlign w:val="center"/>
          </w:tcPr>
          <w:p w:rsidR="00EE337F" w:rsidRPr="00EE337F" w:rsidRDefault="00EE337F" w:rsidP="00EE337F">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EE337F">
              <w:rPr>
                <w:rFonts w:ascii="Times New Roman" w:eastAsia="Times New Roman" w:hAnsi="Times New Roman" w:cs="Times New Roman"/>
                <w:color w:val="000000"/>
                <w:sz w:val="18"/>
                <w:szCs w:val="18"/>
              </w:rPr>
              <w:t>4</w:t>
            </w:r>
          </w:p>
        </w:tc>
      </w:tr>
    </w:tbl>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4: Data Penelitian</w:t>
      </w:r>
    </w:p>
    <w:p w:rsidR="00EE337F" w:rsidRPr="00EE337F" w:rsidRDefault="00EE337F" w:rsidP="00EE337F">
      <w:pPr>
        <w:spacing w:after="0" w:line="360" w:lineRule="auto"/>
        <w:rPr>
          <w:rFonts w:ascii="Times New Roman" w:eastAsia="Times New Roman" w:hAnsi="Times New Roman" w:cs="Times New Roman"/>
          <w:b/>
          <w:sz w:val="24"/>
          <w:szCs w:val="24"/>
        </w:rPr>
      </w:pPr>
    </w:p>
    <w:p w:rsidR="00EE337F" w:rsidRPr="00EE337F" w:rsidRDefault="00EE337F" w:rsidP="00EE337F">
      <w:pPr>
        <w:spacing w:after="0" w:line="360" w:lineRule="auto"/>
        <w:rPr>
          <w:rFonts w:ascii="Times New Roman" w:eastAsia="Times New Roman" w:hAnsi="Times New Roman" w:cs="Times New Roman"/>
          <w:sz w:val="24"/>
          <w:szCs w:val="24"/>
        </w:rPr>
      </w:pPr>
      <w:r w:rsidRPr="00EE337F">
        <w:rPr>
          <w:rFonts w:ascii="Times New Roman" w:eastAsia="Times New Roman" w:hAnsi="Times New Roman" w:cs="Times New Roman"/>
          <w:noProof/>
          <w:sz w:val="24"/>
        </w:rPr>
        <w:drawing>
          <wp:inline distT="0" distB="0" distL="0" distR="0" wp14:anchorId="37F0C8AF" wp14:editId="2B4FA8FC">
            <wp:extent cx="4210050" cy="632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0050" cy="6324600"/>
                    </a:xfrm>
                    <a:prstGeom prst="rect">
                      <a:avLst/>
                    </a:prstGeom>
                    <a:noFill/>
                    <a:ln>
                      <a:noFill/>
                    </a:ln>
                  </pic:spPr>
                </pic:pic>
              </a:graphicData>
            </a:graphic>
          </wp:inline>
        </w:drawing>
      </w: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4: Data Penelitian (Lanjutan)</w:t>
      </w: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rPr>
          <w:rFonts w:ascii="Times New Roman" w:eastAsia="Times New Roman" w:hAnsi="Times New Roman" w:cs="Times New Roman"/>
          <w:b/>
          <w:sz w:val="24"/>
          <w:szCs w:val="24"/>
        </w:rPr>
      </w:pPr>
      <w:r w:rsidRPr="00EE337F">
        <w:rPr>
          <w:rFonts w:ascii="Times New Roman" w:eastAsia="Times New Roman" w:hAnsi="Times New Roman" w:cs="Times New Roman"/>
          <w:noProof/>
          <w:sz w:val="24"/>
        </w:rPr>
        <w:drawing>
          <wp:inline distT="0" distB="0" distL="0" distR="0" wp14:anchorId="2A1282FF" wp14:editId="23383400">
            <wp:extent cx="4210050" cy="632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050" cy="6324600"/>
                    </a:xfrm>
                    <a:prstGeom prst="rect">
                      <a:avLst/>
                    </a:prstGeom>
                    <a:noFill/>
                    <a:ln>
                      <a:noFill/>
                    </a:ln>
                  </pic:spPr>
                </pic:pic>
              </a:graphicData>
            </a:graphic>
          </wp:inline>
        </w:drawing>
      </w: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4: Data Penelitian (Lanjutan)</w:t>
      </w: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noProof/>
          <w:sz w:val="24"/>
        </w:rPr>
        <w:drawing>
          <wp:inline distT="0" distB="0" distL="0" distR="0" wp14:anchorId="3E2FA2CA" wp14:editId="44850177">
            <wp:extent cx="4210050" cy="518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0050" cy="5181600"/>
                    </a:xfrm>
                    <a:prstGeom prst="rect">
                      <a:avLst/>
                    </a:prstGeom>
                    <a:noFill/>
                    <a:ln>
                      <a:noFill/>
                    </a:ln>
                  </pic:spPr>
                </pic:pic>
              </a:graphicData>
            </a:graphic>
          </wp:inline>
        </w:drawing>
      </w: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4: Data Penelitian (Lanjutan)</w:t>
      </w: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noProof/>
          <w:sz w:val="24"/>
        </w:rPr>
        <w:drawing>
          <wp:inline distT="0" distB="0" distL="0" distR="0" wp14:anchorId="3D960327" wp14:editId="3F03CF9A">
            <wp:extent cx="4210050" cy="5953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5953125"/>
                    </a:xfrm>
                    <a:prstGeom prst="rect">
                      <a:avLst/>
                    </a:prstGeom>
                    <a:noFill/>
                    <a:ln>
                      <a:noFill/>
                    </a:ln>
                  </pic:spPr>
                </pic:pic>
              </a:graphicData>
            </a:graphic>
          </wp:inline>
        </w:drawing>
      </w: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4: Data Penelitian (Lanjutan)</w:t>
      </w: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noProof/>
          <w:sz w:val="24"/>
        </w:rPr>
        <w:drawing>
          <wp:inline distT="0" distB="0" distL="0" distR="0" wp14:anchorId="10401805" wp14:editId="05E63FD4">
            <wp:extent cx="4210050" cy="5934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5934075"/>
                    </a:xfrm>
                    <a:prstGeom prst="rect">
                      <a:avLst/>
                    </a:prstGeom>
                    <a:noFill/>
                    <a:ln>
                      <a:noFill/>
                    </a:ln>
                  </pic:spPr>
                </pic:pic>
              </a:graphicData>
            </a:graphic>
          </wp:inline>
        </w:drawing>
      </w: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4: Data Penelitian (Lanjutan)</w:t>
      </w: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noProof/>
          <w:sz w:val="24"/>
        </w:rPr>
        <w:drawing>
          <wp:inline distT="0" distB="0" distL="0" distR="0" wp14:anchorId="6D2B4A7B" wp14:editId="30D53FCE">
            <wp:extent cx="4210050" cy="4619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0050" cy="4619625"/>
                    </a:xfrm>
                    <a:prstGeom prst="rect">
                      <a:avLst/>
                    </a:prstGeom>
                    <a:noFill/>
                    <a:ln>
                      <a:noFill/>
                    </a:ln>
                  </pic:spPr>
                </pic:pic>
              </a:graphicData>
            </a:graphic>
          </wp:inline>
        </w:drawing>
      </w: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 xml:space="preserve">Lampiran 5: Uji Statistik Deskriptif Responden - </w:t>
      </w:r>
      <w:r w:rsidRPr="00EE337F">
        <w:rPr>
          <w:rFonts w:ascii="Times New Roman" w:eastAsia="Times New Roman" w:hAnsi="Times New Roman" w:cs="Times New Roman"/>
          <w:b/>
          <w:i/>
          <w:sz w:val="24"/>
          <w:szCs w:val="24"/>
        </w:rPr>
        <w:t>One Way ANOVA</w:t>
      </w:r>
    </w:p>
    <w:p w:rsidR="00EE337F" w:rsidRPr="00EE337F" w:rsidRDefault="00EE337F" w:rsidP="00EE337F">
      <w:pPr>
        <w:spacing w:after="200" w:line="276" w:lineRule="auto"/>
        <w:rPr>
          <w:rFonts w:ascii="Times New Roman" w:eastAsia="Times New Roman" w:hAnsi="Times New Roman" w:cs="Times New Roman"/>
          <w:b/>
          <w:sz w:val="24"/>
          <w:szCs w:val="24"/>
        </w:rPr>
      </w:pPr>
    </w:p>
    <w:p w:rsidR="00EE337F" w:rsidRPr="00EE337F" w:rsidRDefault="00EE337F" w:rsidP="00EE337F">
      <w:pPr>
        <w:numPr>
          <w:ilvl w:val="0"/>
          <w:numId w:val="25"/>
        </w:numPr>
        <w:spacing w:after="200" w:line="276" w:lineRule="auto"/>
        <w:contextualSpacing/>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Usia</w:t>
      </w:r>
    </w:p>
    <w:tbl>
      <w:tblPr>
        <w:tblW w:w="6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7"/>
        <w:gridCol w:w="1490"/>
        <w:gridCol w:w="1039"/>
        <w:gridCol w:w="1039"/>
        <w:gridCol w:w="1039"/>
      </w:tblGrid>
      <w:tr w:rsidR="00EE337F" w:rsidRPr="00EE337F" w:rsidTr="00AF6C93">
        <w:trPr>
          <w:cantSplit/>
        </w:trPr>
        <w:tc>
          <w:tcPr>
            <w:tcW w:w="6421" w:type="dxa"/>
            <w:gridSpan w:val="5"/>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t>Test of Homogeneity of Variances</w:t>
            </w:r>
          </w:p>
        </w:tc>
      </w:tr>
      <w:tr w:rsidR="00EE337F" w:rsidRPr="00EE337F" w:rsidTr="00AF6C93">
        <w:trPr>
          <w:cantSplit/>
        </w:trPr>
        <w:tc>
          <w:tcPr>
            <w:tcW w:w="181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89"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Levene Statistic</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df1</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df2</w:t>
            </w:r>
          </w:p>
        </w:tc>
        <w:tc>
          <w:tcPr>
            <w:tcW w:w="1039"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815" w:type="dxa"/>
            <w:tcBorders>
              <w:top w:val="single" w:sz="16" w:space="0" w:color="000000"/>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Merek</w:t>
            </w:r>
          </w:p>
        </w:tc>
        <w:tc>
          <w:tcPr>
            <w:tcW w:w="1489"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1.280</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.280</w:t>
            </w:r>
          </w:p>
        </w:tc>
      </w:tr>
      <w:tr w:rsidR="00EE337F" w:rsidRPr="00EE337F" w:rsidTr="00AF6C93">
        <w:trPr>
          <w:cantSplit/>
        </w:trPr>
        <w:tc>
          <w:tcPr>
            <w:tcW w:w="1815" w:type="dxa"/>
            <w:tcBorders>
              <w:top w:val="nil"/>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489"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.578</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.679</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.505</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.732</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1.496</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.206</w:t>
            </w:r>
          </w:p>
        </w:tc>
      </w:tr>
      <w:tr w:rsidR="00EE337F" w:rsidRPr="00EE337F" w:rsidTr="00AF6C93">
        <w:trPr>
          <w:cantSplit/>
        </w:trPr>
        <w:tc>
          <w:tcPr>
            <w:tcW w:w="1815" w:type="dxa"/>
            <w:tcBorders>
              <w:top w:val="nil"/>
              <w:left w:val="single" w:sz="16" w:space="0" w:color="000000"/>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489"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1.178</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.323</w:t>
            </w:r>
          </w:p>
        </w:tc>
      </w:tr>
    </w:tbl>
    <w:p w:rsidR="00EE337F" w:rsidRPr="00EE337F" w:rsidRDefault="00EE337F" w:rsidP="00EE337F">
      <w:pPr>
        <w:spacing w:after="200" w:line="276" w:lineRule="auto"/>
        <w:rPr>
          <w:rFonts w:ascii="Times New Roman" w:eastAsia="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76"/>
        <w:gridCol w:w="1685"/>
        <w:gridCol w:w="1457"/>
        <w:gridCol w:w="1016"/>
        <w:gridCol w:w="1396"/>
        <w:gridCol w:w="1016"/>
        <w:gridCol w:w="1016"/>
      </w:tblGrid>
      <w:tr w:rsidR="00EE337F" w:rsidRPr="00EE337F" w:rsidTr="00AF6C93">
        <w:trPr>
          <w:cantSplit/>
        </w:trPr>
        <w:tc>
          <w:tcPr>
            <w:tcW w:w="9358" w:type="dxa"/>
            <w:gridSpan w:val="7"/>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t>ANOVA</w:t>
            </w:r>
          </w:p>
        </w:tc>
      </w:tr>
      <w:tr w:rsidR="00EE337F" w:rsidRPr="00EE337F" w:rsidTr="00AF6C93">
        <w:trPr>
          <w:cantSplit/>
        </w:trPr>
        <w:tc>
          <w:tcPr>
            <w:tcW w:w="3459" w:type="dxa"/>
            <w:gridSpan w:val="2"/>
            <w:tcBorders>
              <w:top w:val="single" w:sz="16" w:space="0" w:color="000000"/>
              <w:left w:val="single" w:sz="16" w:space="0" w:color="000000"/>
              <w:bottom w:val="single" w:sz="16" w:space="0" w:color="000000"/>
              <w:right w:val="nil"/>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56"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Sum of Squares</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w:t>
            </w:r>
          </w:p>
        </w:tc>
        <w:tc>
          <w:tcPr>
            <w:tcW w:w="1395"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Mean Square</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F</w:t>
            </w:r>
          </w:p>
        </w:tc>
        <w:tc>
          <w:tcPr>
            <w:tcW w:w="1016"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775" w:type="dxa"/>
            <w:vMerge w:val="restart"/>
            <w:tcBorders>
              <w:top w:val="single" w:sz="16" w:space="0" w:color="000000"/>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Merek</w:t>
            </w:r>
          </w:p>
        </w:tc>
        <w:tc>
          <w:tcPr>
            <w:tcW w:w="1684" w:type="dxa"/>
            <w:tcBorders>
              <w:top w:val="single" w:sz="16" w:space="0" w:color="000000"/>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6.847</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1.712</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1.743</w:t>
            </w:r>
          </w:p>
        </w:tc>
        <w:tc>
          <w:tcPr>
            <w:tcW w:w="1016"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.143</w:t>
            </w: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153.153</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.982</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9.156</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2.289</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2.367</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.055</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150.844</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.967</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9.501</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2.375</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2.462</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.048</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150.499</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.965</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4.144</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1.036</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1.037</w:t>
            </w: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.390</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155.856</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.999</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4.687</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1.172</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1.177</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.323</w:t>
            </w: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155.313</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.996</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bl>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 xml:space="preserve">Lampiran 5: Uji Statistik Deskriptif Responden - </w:t>
      </w:r>
      <w:r w:rsidRPr="00EE337F">
        <w:rPr>
          <w:rFonts w:ascii="Times New Roman" w:eastAsia="Times New Roman" w:hAnsi="Times New Roman" w:cs="Times New Roman"/>
          <w:b/>
          <w:i/>
          <w:sz w:val="24"/>
          <w:szCs w:val="24"/>
        </w:rPr>
        <w:t xml:space="preserve">One Way ANOVA </w:t>
      </w:r>
      <w:r w:rsidRPr="00EE337F">
        <w:rPr>
          <w:rFonts w:ascii="Times New Roman" w:eastAsia="Times New Roman" w:hAnsi="Times New Roman" w:cs="Times New Roman"/>
          <w:b/>
          <w:sz w:val="24"/>
          <w:szCs w:val="24"/>
        </w:rPr>
        <w:t>(Lanjutan)</w:t>
      </w:r>
    </w:p>
    <w:p w:rsidR="00EE337F" w:rsidRPr="00EE337F" w:rsidRDefault="00EE337F" w:rsidP="00EE337F">
      <w:pPr>
        <w:spacing w:after="200" w:line="276" w:lineRule="auto"/>
        <w:rPr>
          <w:rFonts w:ascii="Times New Roman" w:eastAsia="Times New Roman" w:hAnsi="Times New Roman" w:cs="Times New Roman"/>
          <w:b/>
          <w:sz w:val="24"/>
          <w:szCs w:val="24"/>
        </w:rPr>
      </w:pP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noProof/>
          <w:sz w:val="24"/>
          <w:szCs w:val="24"/>
        </w:rPr>
        <w:drawing>
          <wp:inline distT="0" distB="0" distL="0" distR="0" wp14:anchorId="7FFD83B2" wp14:editId="3BB236E8">
            <wp:extent cx="4086225" cy="3268980"/>
            <wp:effectExtent l="0" t="0" r="952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7636" cy="3270109"/>
                    </a:xfrm>
                    <a:prstGeom prst="rect">
                      <a:avLst/>
                    </a:prstGeom>
                    <a:noFill/>
                    <a:ln>
                      <a:noFill/>
                    </a:ln>
                  </pic:spPr>
                </pic:pic>
              </a:graphicData>
            </a:graphic>
          </wp:inline>
        </w:drawing>
      </w:r>
    </w:p>
    <w:p w:rsidR="00EE337F" w:rsidRPr="00EE337F" w:rsidRDefault="00EE337F" w:rsidP="00EE337F">
      <w:pPr>
        <w:spacing w:after="200" w:line="276" w:lineRule="auto"/>
        <w:rPr>
          <w:rFonts w:ascii="Times New Roman" w:eastAsia="Times New Roman" w:hAnsi="Times New Roman" w:cs="Times New Roman"/>
          <w:sz w:val="24"/>
          <w:szCs w:val="24"/>
        </w:rPr>
      </w:pPr>
      <w:r w:rsidRPr="00EE337F">
        <w:rPr>
          <w:rFonts w:ascii="Times New Roman" w:eastAsia="Times New Roman" w:hAnsi="Times New Roman" w:cs="Times New Roman"/>
          <w:noProof/>
          <w:sz w:val="24"/>
          <w:szCs w:val="24"/>
        </w:rPr>
        <w:drawing>
          <wp:inline distT="0" distB="0" distL="0" distR="0" wp14:anchorId="3EF123D8" wp14:editId="43F8ECD6">
            <wp:extent cx="4121212" cy="3295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7342" cy="3308549"/>
                    </a:xfrm>
                    <a:prstGeom prst="rect">
                      <a:avLst/>
                    </a:prstGeom>
                    <a:noFill/>
                    <a:ln>
                      <a:noFill/>
                    </a:ln>
                  </pic:spPr>
                </pic:pic>
              </a:graphicData>
            </a:graphic>
          </wp:inline>
        </w:drawing>
      </w:r>
    </w:p>
    <w:p w:rsidR="00EE337F" w:rsidRPr="00EE337F" w:rsidRDefault="00EE337F" w:rsidP="00EE337F">
      <w:pPr>
        <w:spacing w:after="200" w:line="276" w:lineRule="auto"/>
        <w:rPr>
          <w:rFonts w:ascii="Times New Roman" w:eastAsia="Times New Roman" w:hAnsi="Times New Roman" w:cs="Times New Roman"/>
          <w:sz w:val="24"/>
          <w:szCs w:val="24"/>
        </w:rPr>
      </w:pPr>
    </w:p>
    <w:p w:rsidR="00EE337F" w:rsidRPr="00EE337F" w:rsidRDefault="00EE337F" w:rsidP="00EE337F">
      <w:pPr>
        <w:spacing w:after="200" w:line="276" w:lineRule="auto"/>
        <w:rPr>
          <w:rFonts w:ascii="Times New Roman" w:eastAsia="Times New Roman" w:hAnsi="Times New Roman" w:cs="Times New Roman"/>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 xml:space="preserve">Lampiran 5: Uji Statistik Deskriptif Responden - </w:t>
      </w:r>
      <w:r w:rsidRPr="00EE337F">
        <w:rPr>
          <w:rFonts w:ascii="Times New Roman" w:eastAsia="Times New Roman" w:hAnsi="Times New Roman" w:cs="Times New Roman"/>
          <w:b/>
          <w:i/>
          <w:sz w:val="24"/>
          <w:szCs w:val="24"/>
        </w:rPr>
        <w:t xml:space="preserve">One Way ANOVA </w:t>
      </w:r>
      <w:r w:rsidRPr="00EE337F">
        <w:rPr>
          <w:rFonts w:ascii="Times New Roman" w:eastAsia="Times New Roman" w:hAnsi="Times New Roman" w:cs="Times New Roman"/>
          <w:b/>
          <w:sz w:val="24"/>
          <w:szCs w:val="24"/>
        </w:rPr>
        <w:t>(Lanjutan)</w:t>
      </w:r>
    </w:p>
    <w:p w:rsidR="00EE337F" w:rsidRPr="00EE337F" w:rsidRDefault="00EE337F" w:rsidP="00EE337F">
      <w:pPr>
        <w:spacing w:after="200" w:line="276" w:lineRule="auto"/>
        <w:jc w:val="right"/>
        <w:rPr>
          <w:rFonts w:ascii="Times New Roman" w:eastAsia="Times New Roman" w:hAnsi="Times New Roman" w:cs="Times New Roman"/>
          <w:b/>
          <w:sz w:val="24"/>
          <w:szCs w:val="24"/>
        </w:rPr>
      </w:pPr>
    </w:p>
    <w:p w:rsidR="00EE337F" w:rsidRPr="00EE337F" w:rsidRDefault="00EE337F" w:rsidP="00EE337F">
      <w:pPr>
        <w:numPr>
          <w:ilvl w:val="0"/>
          <w:numId w:val="25"/>
        </w:numPr>
        <w:spacing w:after="200" w:line="276" w:lineRule="auto"/>
        <w:contextualSpacing/>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Jenis Kelamin</w:t>
      </w:r>
    </w:p>
    <w:tbl>
      <w:tblPr>
        <w:tblW w:w="6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7"/>
        <w:gridCol w:w="1490"/>
        <w:gridCol w:w="1039"/>
        <w:gridCol w:w="1039"/>
        <w:gridCol w:w="1039"/>
      </w:tblGrid>
      <w:tr w:rsidR="00EE337F" w:rsidRPr="00EE337F" w:rsidTr="00AF6C93">
        <w:trPr>
          <w:cantSplit/>
        </w:trPr>
        <w:tc>
          <w:tcPr>
            <w:tcW w:w="6421" w:type="dxa"/>
            <w:gridSpan w:val="5"/>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t>Test of Homogeneity of Variances - GENDER</w:t>
            </w:r>
          </w:p>
        </w:tc>
      </w:tr>
      <w:tr w:rsidR="00EE337F" w:rsidRPr="00EE337F" w:rsidTr="00AF6C93">
        <w:trPr>
          <w:cantSplit/>
        </w:trPr>
        <w:tc>
          <w:tcPr>
            <w:tcW w:w="181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89"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Levene Statistic</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df1</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df2</w:t>
            </w:r>
          </w:p>
        </w:tc>
        <w:tc>
          <w:tcPr>
            <w:tcW w:w="1039"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815" w:type="dxa"/>
            <w:tcBorders>
              <w:top w:val="single" w:sz="16" w:space="0" w:color="000000"/>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Merek</w:t>
            </w:r>
          </w:p>
        </w:tc>
        <w:tc>
          <w:tcPr>
            <w:tcW w:w="1489"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.061</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039"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.806</w:t>
            </w:r>
          </w:p>
        </w:tc>
      </w:tr>
      <w:tr w:rsidR="00EE337F" w:rsidRPr="00EE337F" w:rsidTr="00AF6C93">
        <w:trPr>
          <w:cantSplit/>
        </w:trPr>
        <w:tc>
          <w:tcPr>
            <w:tcW w:w="1815" w:type="dxa"/>
            <w:tcBorders>
              <w:top w:val="nil"/>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489"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.000</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039" w:type="dxa"/>
            <w:tcBorders>
              <w:top w:val="nil"/>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.997</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.019</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.891</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.202</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.654</w:t>
            </w:r>
          </w:p>
        </w:tc>
      </w:tr>
      <w:tr w:rsidR="00EE337F" w:rsidRPr="00EE337F" w:rsidTr="00AF6C93">
        <w:trPr>
          <w:cantSplit/>
        </w:trPr>
        <w:tc>
          <w:tcPr>
            <w:tcW w:w="1815" w:type="dxa"/>
            <w:tcBorders>
              <w:top w:val="nil"/>
              <w:left w:val="single" w:sz="16" w:space="0" w:color="000000"/>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489"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1.078</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039"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.301</w:t>
            </w:r>
          </w:p>
        </w:tc>
      </w:tr>
    </w:tbl>
    <w:p w:rsidR="00EE337F" w:rsidRPr="00EE337F" w:rsidRDefault="00EE337F" w:rsidP="00EE337F">
      <w:pPr>
        <w:spacing w:after="200" w:line="276" w:lineRule="auto"/>
        <w:ind w:left="360"/>
        <w:rPr>
          <w:rFonts w:ascii="Times New Roman" w:eastAsia="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76"/>
        <w:gridCol w:w="1685"/>
        <w:gridCol w:w="1457"/>
        <w:gridCol w:w="1016"/>
        <w:gridCol w:w="1396"/>
        <w:gridCol w:w="1016"/>
        <w:gridCol w:w="1016"/>
      </w:tblGrid>
      <w:tr w:rsidR="00EE337F" w:rsidRPr="00EE337F" w:rsidTr="00AF6C93">
        <w:trPr>
          <w:cantSplit/>
        </w:trPr>
        <w:tc>
          <w:tcPr>
            <w:tcW w:w="9358" w:type="dxa"/>
            <w:gridSpan w:val="7"/>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t>ANOVA</w:t>
            </w:r>
          </w:p>
        </w:tc>
      </w:tr>
      <w:tr w:rsidR="00EE337F" w:rsidRPr="00EE337F" w:rsidTr="00AF6C93">
        <w:trPr>
          <w:cantSplit/>
        </w:trPr>
        <w:tc>
          <w:tcPr>
            <w:tcW w:w="3459" w:type="dxa"/>
            <w:gridSpan w:val="2"/>
            <w:tcBorders>
              <w:top w:val="single" w:sz="16" w:space="0" w:color="000000"/>
              <w:left w:val="single" w:sz="16" w:space="0" w:color="000000"/>
              <w:bottom w:val="single" w:sz="16" w:space="0" w:color="000000"/>
              <w:right w:val="nil"/>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56"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Sum of Squares</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w:t>
            </w:r>
          </w:p>
        </w:tc>
        <w:tc>
          <w:tcPr>
            <w:tcW w:w="1395"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Mean Square</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F</w:t>
            </w:r>
          </w:p>
        </w:tc>
        <w:tc>
          <w:tcPr>
            <w:tcW w:w="1016"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775" w:type="dxa"/>
            <w:vMerge w:val="restart"/>
            <w:tcBorders>
              <w:top w:val="single" w:sz="16" w:space="0" w:color="000000"/>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Merek</w:t>
            </w:r>
          </w:p>
        </w:tc>
        <w:tc>
          <w:tcPr>
            <w:tcW w:w="1684" w:type="dxa"/>
            <w:tcBorders>
              <w:top w:val="single" w:sz="16" w:space="0" w:color="000000"/>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.120</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395"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.120</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.119</w:t>
            </w:r>
          </w:p>
        </w:tc>
        <w:tc>
          <w:tcPr>
            <w:tcW w:w="1016"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.731</w:t>
            </w: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159.880</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1.006</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1.314</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1.314</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1.317</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.253</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158.686</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.998</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.247</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.247</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.246</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.621</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159.753</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1.005</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.000</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.986</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1.006</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.239</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.239</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.238</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.626</w:t>
            </w: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159.761</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1.005</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bl>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t xml:space="preserve">Lampiran 5: Uji Statistik Deskriptif Responden - </w:t>
      </w:r>
      <w:r w:rsidRPr="00EE337F">
        <w:rPr>
          <w:rFonts w:ascii="Times New Roman" w:eastAsia="Times New Roman" w:hAnsi="Times New Roman" w:cs="Times New Roman"/>
          <w:b/>
          <w:i/>
          <w:sz w:val="24"/>
          <w:szCs w:val="24"/>
        </w:rPr>
        <w:t xml:space="preserve">One Way ANOVA </w:t>
      </w:r>
      <w:r w:rsidRPr="00EE337F">
        <w:rPr>
          <w:rFonts w:ascii="Times New Roman" w:eastAsia="Times New Roman" w:hAnsi="Times New Roman" w:cs="Times New Roman"/>
          <w:b/>
          <w:sz w:val="24"/>
          <w:szCs w:val="24"/>
        </w:rPr>
        <w:t>(Lanjutan)</w:t>
      </w: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numPr>
          <w:ilvl w:val="0"/>
          <w:numId w:val="25"/>
        </w:numPr>
        <w:spacing w:after="200" w:line="276" w:lineRule="auto"/>
        <w:contextualSpacing/>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Tingkat Pendidikan</w:t>
      </w:r>
    </w:p>
    <w:tbl>
      <w:tblPr>
        <w:tblW w:w="6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7"/>
        <w:gridCol w:w="1490"/>
        <w:gridCol w:w="1039"/>
        <w:gridCol w:w="1039"/>
        <w:gridCol w:w="1039"/>
      </w:tblGrid>
      <w:tr w:rsidR="00EE337F" w:rsidRPr="00EE337F" w:rsidTr="00AF6C93">
        <w:trPr>
          <w:cantSplit/>
        </w:trPr>
        <w:tc>
          <w:tcPr>
            <w:tcW w:w="6421" w:type="dxa"/>
            <w:gridSpan w:val="5"/>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t>Test of Homogeneity of Variances</w:t>
            </w:r>
          </w:p>
        </w:tc>
      </w:tr>
      <w:tr w:rsidR="00EE337F" w:rsidRPr="00EE337F" w:rsidTr="00AF6C93">
        <w:trPr>
          <w:cantSplit/>
        </w:trPr>
        <w:tc>
          <w:tcPr>
            <w:tcW w:w="181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89"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Levene Statistic</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df1</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df2</w:t>
            </w:r>
          </w:p>
        </w:tc>
        <w:tc>
          <w:tcPr>
            <w:tcW w:w="1039"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815" w:type="dxa"/>
            <w:tcBorders>
              <w:top w:val="single" w:sz="16" w:space="0" w:color="000000"/>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Merek</w:t>
            </w:r>
          </w:p>
        </w:tc>
        <w:tc>
          <w:tcPr>
            <w:tcW w:w="1489"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1.162</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w:t>
            </w:r>
          </w:p>
        </w:tc>
        <w:tc>
          <w:tcPr>
            <w:tcW w:w="1039"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.326</w:t>
            </w:r>
          </w:p>
        </w:tc>
      </w:tr>
      <w:tr w:rsidR="00EE337F" w:rsidRPr="00EE337F" w:rsidTr="00AF6C93">
        <w:trPr>
          <w:cantSplit/>
        </w:trPr>
        <w:tc>
          <w:tcPr>
            <w:tcW w:w="1815" w:type="dxa"/>
            <w:tcBorders>
              <w:top w:val="nil"/>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489"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.862</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w:t>
            </w:r>
          </w:p>
        </w:tc>
        <w:tc>
          <w:tcPr>
            <w:tcW w:w="1039" w:type="dxa"/>
            <w:tcBorders>
              <w:top w:val="nil"/>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.462</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.883</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.451</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.320</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.811</w:t>
            </w:r>
          </w:p>
        </w:tc>
      </w:tr>
      <w:tr w:rsidR="00EE337F" w:rsidRPr="00EE337F" w:rsidTr="00AF6C93">
        <w:trPr>
          <w:cantSplit/>
        </w:trPr>
        <w:tc>
          <w:tcPr>
            <w:tcW w:w="1815" w:type="dxa"/>
            <w:tcBorders>
              <w:top w:val="nil"/>
              <w:left w:val="single" w:sz="16" w:space="0" w:color="000000"/>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489"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1.027</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w:t>
            </w:r>
          </w:p>
        </w:tc>
        <w:tc>
          <w:tcPr>
            <w:tcW w:w="1039"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.382</w:t>
            </w:r>
          </w:p>
        </w:tc>
      </w:tr>
    </w:tbl>
    <w:p w:rsidR="00EE337F" w:rsidRPr="00EE337F" w:rsidRDefault="00EE337F" w:rsidP="00EE337F">
      <w:pPr>
        <w:spacing w:after="200" w:line="276" w:lineRule="auto"/>
        <w:ind w:left="360"/>
        <w:rPr>
          <w:rFonts w:ascii="Times New Roman" w:eastAsia="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76"/>
        <w:gridCol w:w="1685"/>
        <w:gridCol w:w="1457"/>
        <w:gridCol w:w="1016"/>
        <w:gridCol w:w="1396"/>
        <w:gridCol w:w="1016"/>
        <w:gridCol w:w="1016"/>
      </w:tblGrid>
      <w:tr w:rsidR="00EE337F" w:rsidRPr="00EE337F" w:rsidTr="00AF6C93">
        <w:trPr>
          <w:cantSplit/>
        </w:trPr>
        <w:tc>
          <w:tcPr>
            <w:tcW w:w="9358" w:type="dxa"/>
            <w:gridSpan w:val="7"/>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t>ANOVA</w:t>
            </w:r>
          </w:p>
        </w:tc>
      </w:tr>
      <w:tr w:rsidR="00EE337F" w:rsidRPr="00EE337F" w:rsidTr="00AF6C93">
        <w:trPr>
          <w:cantSplit/>
        </w:trPr>
        <w:tc>
          <w:tcPr>
            <w:tcW w:w="3459" w:type="dxa"/>
            <w:gridSpan w:val="2"/>
            <w:tcBorders>
              <w:top w:val="single" w:sz="16" w:space="0" w:color="000000"/>
              <w:left w:val="single" w:sz="16" w:space="0" w:color="000000"/>
              <w:bottom w:val="single" w:sz="16" w:space="0" w:color="000000"/>
              <w:right w:val="nil"/>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56"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Sum of Squares</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w:t>
            </w:r>
          </w:p>
        </w:tc>
        <w:tc>
          <w:tcPr>
            <w:tcW w:w="1395"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Mean Square</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F</w:t>
            </w:r>
          </w:p>
        </w:tc>
        <w:tc>
          <w:tcPr>
            <w:tcW w:w="1016"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775" w:type="dxa"/>
            <w:vMerge w:val="restart"/>
            <w:tcBorders>
              <w:top w:val="single" w:sz="16" w:space="0" w:color="000000"/>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Merek</w:t>
            </w:r>
          </w:p>
        </w:tc>
        <w:tc>
          <w:tcPr>
            <w:tcW w:w="1684" w:type="dxa"/>
            <w:tcBorders>
              <w:top w:val="single" w:sz="16" w:space="0" w:color="000000"/>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2.113</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w:t>
            </w:r>
          </w:p>
        </w:tc>
        <w:tc>
          <w:tcPr>
            <w:tcW w:w="1395"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.704</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.700</w:t>
            </w:r>
          </w:p>
        </w:tc>
        <w:tc>
          <w:tcPr>
            <w:tcW w:w="1016"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.553</w:t>
            </w: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157.887</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1.006</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3.624</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1.208</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1.213</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.307</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156.376</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.996</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7.560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2.520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2.595</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.054</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152.440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.971</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3.243</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1.081</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1.083</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.358</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156.757</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.998</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4.096</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1.365</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1.375</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.253</w:t>
            </w: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155.904</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.993</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bl>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t xml:space="preserve">Lampiran 5: Uji Statistik Deskriptif Responden - </w:t>
      </w:r>
      <w:r w:rsidRPr="00EE337F">
        <w:rPr>
          <w:rFonts w:ascii="Times New Roman" w:eastAsia="Times New Roman" w:hAnsi="Times New Roman" w:cs="Times New Roman"/>
          <w:b/>
          <w:i/>
          <w:sz w:val="24"/>
          <w:szCs w:val="24"/>
        </w:rPr>
        <w:t xml:space="preserve">One Way ANOVA </w:t>
      </w:r>
      <w:r w:rsidRPr="00EE337F">
        <w:rPr>
          <w:rFonts w:ascii="Times New Roman" w:eastAsia="Times New Roman" w:hAnsi="Times New Roman" w:cs="Times New Roman"/>
          <w:b/>
          <w:sz w:val="24"/>
          <w:szCs w:val="24"/>
        </w:rPr>
        <w:t>(Lanjutan)</w:t>
      </w:r>
    </w:p>
    <w:p w:rsidR="00EE337F" w:rsidRPr="00EE337F" w:rsidRDefault="00EE337F" w:rsidP="00EE337F">
      <w:pPr>
        <w:spacing w:after="200" w:line="276" w:lineRule="auto"/>
        <w:rPr>
          <w:rFonts w:ascii="Times New Roman" w:eastAsia="Times New Roman" w:hAnsi="Times New Roman" w:cs="Times New Roman"/>
          <w:b/>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r w:rsidRPr="00EE337F">
        <w:rPr>
          <w:rFonts w:ascii="Times New Roman" w:eastAsia="Times New Roman" w:hAnsi="Times New Roman" w:cs="Times New Roman"/>
          <w:noProof/>
          <w:sz w:val="24"/>
          <w:szCs w:val="24"/>
        </w:rPr>
        <w:lastRenderedPageBreak/>
        <w:drawing>
          <wp:inline distT="0" distB="0" distL="0" distR="0" wp14:anchorId="3FA29FA4" wp14:editId="5CD31E82">
            <wp:extent cx="4334390" cy="3466123"/>
            <wp:effectExtent l="0" t="0" r="952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9578" cy="3470271"/>
                    </a:xfrm>
                    <a:prstGeom prst="rect">
                      <a:avLst/>
                    </a:prstGeom>
                    <a:noFill/>
                    <a:ln>
                      <a:noFill/>
                    </a:ln>
                  </pic:spPr>
                </pic:pic>
              </a:graphicData>
            </a:graphic>
          </wp:inline>
        </w:drawing>
      </w: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t xml:space="preserve">Lampiran 5: Uji Statistik Deskriptif Responden - </w:t>
      </w:r>
      <w:r w:rsidRPr="00EE337F">
        <w:rPr>
          <w:rFonts w:ascii="Times New Roman" w:eastAsia="Times New Roman" w:hAnsi="Times New Roman" w:cs="Times New Roman"/>
          <w:b/>
          <w:i/>
          <w:sz w:val="24"/>
          <w:szCs w:val="24"/>
        </w:rPr>
        <w:t xml:space="preserve">One Way ANOVA </w:t>
      </w:r>
      <w:r w:rsidRPr="00EE337F">
        <w:rPr>
          <w:rFonts w:ascii="Times New Roman" w:eastAsia="Times New Roman" w:hAnsi="Times New Roman" w:cs="Times New Roman"/>
          <w:b/>
          <w:sz w:val="24"/>
          <w:szCs w:val="24"/>
        </w:rPr>
        <w:t>(Lanjutan)</w:t>
      </w: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numPr>
          <w:ilvl w:val="0"/>
          <w:numId w:val="25"/>
        </w:numPr>
        <w:spacing w:after="200" w:line="276" w:lineRule="auto"/>
        <w:contextualSpacing/>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Aktif Berolahraga</w:t>
      </w:r>
    </w:p>
    <w:tbl>
      <w:tblPr>
        <w:tblW w:w="6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7"/>
        <w:gridCol w:w="1490"/>
        <w:gridCol w:w="1039"/>
        <w:gridCol w:w="1039"/>
        <w:gridCol w:w="1039"/>
      </w:tblGrid>
      <w:tr w:rsidR="00EE337F" w:rsidRPr="00EE337F" w:rsidTr="00AF6C93">
        <w:trPr>
          <w:cantSplit/>
        </w:trPr>
        <w:tc>
          <w:tcPr>
            <w:tcW w:w="6421" w:type="dxa"/>
            <w:gridSpan w:val="5"/>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lastRenderedPageBreak/>
              <w:t>Test of Homogeneity of Variances</w:t>
            </w:r>
          </w:p>
        </w:tc>
      </w:tr>
      <w:tr w:rsidR="00EE337F" w:rsidRPr="00EE337F" w:rsidTr="00AF6C93">
        <w:trPr>
          <w:cantSplit/>
        </w:trPr>
        <w:tc>
          <w:tcPr>
            <w:tcW w:w="181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89"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Levene Statistic</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df1</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df2</w:t>
            </w:r>
          </w:p>
        </w:tc>
        <w:tc>
          <w:tcPr>
            <w:tcW w:w="1039"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815" w:type="dxa"/>
            <w:tcBorders>
              <w:top w:val="single" w:sz="16" w:space="0" w:color="000000"/>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Merek</w:t>
            </w:r>
          </w:p>
        </w:tc>
        <w:tc>
          <w:tcPr>
            <w:tcW w:w="1489"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.082</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039"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.775</w:t>
            </w:r>
          </w:p>
        </w:tc>
      </w:tr>
      <w:tr w:rsidR="00EE337F" w:rsidRPr="00EE337F" w:rsidTr="00AF6C93">
        <w:trPr>
          <w:cantSplit/>
        </w:trPr>
        <w:tc>
          <w:tcPr>
            <w:tcW w:w="1815" w:type="dxa"/>
            <w:tcBorders>
              <w:top w:val="nil"/>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489"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.310</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039" w:type="dxa"/>
            <w:tcBorders>
              <w:top w:val="nil"/>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.578</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.437</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.510</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.169</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.681</w:t>
            </w:r>
          </w:p>
        </w:tc>
      </w:tr>
      <w:tr w:rsidR="00EE337F" w:rsidRPr="00EE337F" w:rsidTr="00AF6C93">
        <w:trPr>
          <w:cantSplit/>
        </w:trPr>
        <w:tc>
          <w:tcPr>
            <w:tcW w:w="1815" w:type="dxa"/>
            <w:tcBorders>
              <w:top w:val="nil"/>
              <w:left w:val="single" w:sz="16" w:space="0" w:color="000000"/>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489"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.223</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039"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.637</w:t>
            </w:r>
          </w:p>
        </w:tc>
      </w:tr>
    </w:tbl>
    <w:p w:rsidR="00EE337F" w:rsidRPr="00EE337F" w:rsidRDefault="00EE337F" w:rsidP="00EE337F">
      <w:pPr>
        <w:spacing w:after="200" w:line="276" w:lineRule="auto"/>
        <w:ind w:left="360"/>
        <w:rPr>
          <w:rFonts w:ascii="Times New Roman" w:eastAsia="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76"/>
        <w:gridCol w:w="1685"/>
        <w:gridCol w:w="1457"/>
        <w:gridCol w:w="1016"/>
        <w:gridCol w:w="1396"/>
        <w:gridCol w:w="1016"/>
        <w:gridCol w:w="1016"/>
      </w:tblGrid>
      <w:tr w:rsidR="00EE337F" w:rsidRPr="00EE337F" w:rsidTr="00AF6C93">
        <w:trPr>
          <w:cantSplit/>
        </w:trPr>
        <w:tc>
          <w:tcPr>
            <w:tcW w:w="9358" w:type="dxa"/>
            <w:gridSpan w:val="7"/>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t>ANOVA</w:t>
            </w:r>
          </w:p>
        </w:tc>
      </w:tr>
      <w:tr w:rsidR="00EE337F" w:rsidRPr="00EE337F" w:rsidTr="00AF6C93">
        <w:trPr>
          <w:cantSplit/>
        </w:trPr>
        <w:tc>
          <w:tcPr>
            <w:tcW w:w="3459" w:type="dxa"/>
            <w:gridSpan w:val="2"/>
            <w:tcBorders>
              <w:top w:val="single" w:sz="16" w:space="0" w:color="000000"/>
              <w:left w:val="single" w:sz="16" w:space="0" w:color="000000"/>
              <w:bottom w:val="single" w:sz="16" w:space="0" w:color="000000"/>
              <w:right w:val="nil"/>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56"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Sum of Squares</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w:t>
            </w:r>
          </w:p>
        </w:tc>
        <w:tc>
          <w:tcPr>
            <w:tcW w:w="1395"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Mean Square</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F</w:t>
            </w:r>
          </w:p>
        </w:tc>
        <w:tc>
          <w:tcPr>
            <w:tcW w:w="1016"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775" w:type="dxa"/>
            <w:vMerge w:val="restart"/>
            <w:tcBorders>
              <w:top w:val="single" w:sz="16" w:space="0" w:color="000000"/>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Merek</w:t>
            </w:r>
          </w:p>
        </w:tc>
        <w:tc>
          <w:tcPr>
            <w:tcW w:w="1684" w:type="dxa"/>
            <w:tcBorders>
              <w:top w:val="single" w:sz="16" w:space="0" w:color="000000"/>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.055</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395"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.055</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.054</w:t>
            </w:r>
          </w:p>
        </w:tc>
        <w:tc>
          <w:tcPr>
            <w:tcW w:w="1016"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.816</w:t>
            </w: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159.945</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1.006</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.049</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.049</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.049</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.825</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159.951</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1.006</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.018</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.018</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.018</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.894</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159.982</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1.006</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.014</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.014</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.013</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.908</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159.986</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1.006</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.703</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.703</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.701</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.404</w:t>
            </w: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159.297</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159</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1.002</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bl>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t xml:space="preserve">Lampiran 5: Uji Statistik Deskriptif Responden - </w:t>
      </w:r>
      <w:r w:rsidRPr="00EE337F">
        <w:rPr>
          <w:rFonts w:ascii="Times New Roman" w:eastAsia="Times New Roman" w:hAnsi="Times New Roman" w:cs="Times New Roman"/>
          <w:b/>
          <w:i/>
          <w:sz w:val="24"/>
          <w:szCs w:val="24"/>
        </w:rPr>
        <w:t xml:space="preserve">One Way ANOVA </w:t>
      </w:r>
      <w:r w:rsidRPr="00EE337F">
        <w:rPr>
          <w:rFonts w:ascii="Times New Roman" w:eastAsia="Times New Roman" w:hAnsi="Times New Roman" w:cs="Times New Roman"/>
          <w:b/>
          <w:sz w:val="24"/>
          <w:szCs w:val="24"/>
        </w:rPr>
        <w:t>(Lanjutan)</w:t>
      </w: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numPr>
          <w:ilvl w:val="0"/>
          <w:numId w:val="25"/>
        </w:numPr>
        <w:spacing w:after="200" w:line="276" w:lineRule="auto"/>
        <w:contextualSpacing/>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Pekerjaan</w:t>
      </w:r>
    </w:p>
    <w:tbl>
      <w:tblPr>
        <w:tblW w:w="6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7"/>
        <w:gridCol w:w="1490"/>
        <w:gridCol w:w="1039"/>
        <w:gridCol w:w="1039"/>
        <w:gridCol w:w="1039"/>
      </w:tblGrid>
      <w:tr w:rsidR="00EE337F" w:rsidRPr="00EE337F" w:rsidTr="00AF6C93">
        <w:trPr>
          <w:cantSplit/>
        </w:trPr>
        <w:tc>
          <w:tcPr>
            <w:tcW w:w="6421" w:type="dxa"/>
            <w:gridSpan w:val="5"/>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t>Test of Homogeneity of Variances</w:t>
            </w:r>
          </w:p>
        </w:tc>
      </w:tr>
      <w:tr w:rsidR="00EE337F" w:rsidRPr="00EE337F" w:rsidTr="00AF6C93">
        <w:trPr>
          <w:cantSplit/>
        </w:trPr>
        <w:tc>
          <w:tcPr>
            <w:tcW w:w="181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89"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Levene Statistic</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df1</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df2</w:t>
            </w:r>
          </w:p>
        </w:tc>
        <w:tc>
          <w:tcPr>
            <w:tcW w:w="1039"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815" w:type="dxa"/>
            <w:tcBorders>
              <w:top w:val="single" w:sz="16" w:space="0" w:color="000000"/>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Merek</w:t>
            </w:r>
          </w:p>
        </w:tc>
        <w:tc>
          <w:tcPr>
            <w:tcW w:w="1489"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.600</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.663</w:t>
            </w:r>
          </w:p>
        </w:tc>
      </w:tr>
      <w:tr w:rsidR="00EE337F" w:rsidRPr="00EE337F" w:rsidTr="00AF6C93">
        <w:trPr>
          <w:cantSplit/>
        </w:trPr>
        <w:tc>
          <w:tcPr>
            <w:tcW w:w="1815" w:type="dxa"/>
            <w:tcBorders>
              <w:top w:val="nil"/>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489"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.712</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.585</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.728</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.574</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.930</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.448</w:t>
            </w:r>
          </w:p>
        </w:tc>
      </w:tr>
      <w:tr w:rsidR="00EE337F" w:rsidRPr="00EE337F" w:rsidTr="00AF6C93">
        <w:trPr>
          <w:cantSplit/>
        </w:trPr>
        <w:tc>
          <w:tcPr>
            <w:tcW w:w="1815" w:type="dxa"/>
            <w:tcBorders>
              <w:top w:val="nil"/>
              <w:left w:val="single" w:sz="16" w:space="0" w:color="000000"/>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489"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1.621</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.172</w:t>
            </w:r>
          </w:p>
        </w:tc>
      </w:tr>
    </w:tbl>
    <w:p w:rsidR="00EE337F" w:rsidRPr="00EE337F" w:rsidRDefault="00EE337F" w:rsidP="00EE337F">
      <w:pPr>
        <w:spacing w:after="200" w:line="276" w:lineRule="auto"/>
        <w:ind w:left="360"/>
        <w:rPr>
          <w:rFonts w:ascii="Times New Roman" w:eastAsia="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76"/>
        <w:gridCol w:w="1685"/>
        <w:gridCol w:w="1457"/>
        <w:gridCol w:w="1016"/>
        <w:gridCol w:w="1396"/>
        <w:gridCol w:w="1016"/>
        <w:gridCol w:w="1016"/>
      </w:tblGrid>
      <w:tr w:rsidR="00EE337F" w:rsidRPr="00EE337F" w:rsidTr="00AF6C93">
        <w:trPr>
          <w:cantSplit/>
        </w:trPr>
        <w:tc>
          <w:tcPr>
            <w:tcW w:w="9358" w:type="dxa"/>
            <w:gridSpan w:val="7"/>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t>ANOVA</w:t>
            </w:r>
          </w:p>
        </w:tc>
      </w:tr>
      <w:tr w:rsidR="00EE337F" w:rsidRPr="00EE337F" w:rsidTr="00AF6C93">
        <w:trPr>
          <w:cantSplit/>
        </w:trPr>
        <w:tc>
          <w:tcPr>
            <w:tcW w:w="3459" w:type="dxa"/>
            <w:gridSpan w:val="2"/>
            <w:tcBorders>
              <w:top w:val="single" w:sz="16" w:space="0" w:color="000000"/>
              <w:left w:val="single" w:sz="16" w:space="0" w:color="000000"/>
              <w:bottom w:val="single" w:sz="16" w:space="0" w:color="000000"/>
              <w:right w:val="nil"/>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56"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Sum of Squares</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w:t>
            </w:r>
          </w:p>
        </w:tc>
        <w:tc>
          <w:tcPr>
            <w:tcW w:w="1395"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Mean Square</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F</w:t>
            </w:r>
          </w:p>
        </w:tc>
        <w:tc>
          <w:tcPr>
            <w:tcW w:w="1016"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775" w:type="dxa"/>
            <w:vMerge w:val="restart"/>
            <w:tcBorders>
              <w:top w:val="single" w:sz="16" w:space="0" w:color="000000"/>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Merek</w:t>
            </w:r>
          </w:p>
        </w:tc>
        <w:tc>
          <w:tcPr>
            <w:tcW w:w="1684" w:type="dxa"/>
            <w:tcBorders>
              <w:top w:val="single" w:sz="16" w:space="0" w:color="000000"/>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6.997</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1.749</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1.783</w:t>
            </w:r>
          </w:p>
        </w:tc>
        <w:tc>
          <w:tcPr>
            <w:tcW w:w="1016"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.135</w:t>
            </w: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153.003</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.981</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3.509</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.877</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.875</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.481</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156.491</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1.003</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2.473</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.618</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.612</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.654</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157.527</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1.010</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2.948</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.737</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.732</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.571</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157.052</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1.007</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4.780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1.195</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1.201</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.313</w:t>
            </w: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155.220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.995</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bl>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t xml:space="preserve">Lampiran 5: Uji Statistik Deskriptif Responden - </w:t>
      </w:r>
      <w:r w:rsidRPr="00EE337F">
        <w:rPr>
          <w:rFonts w:ascii="Times New Roman" w:eastAsia="Times New Roman" w:hAnsi="Times New Roman" w:cs="Times New Roman"/>
          <w:b/>
          <w:i/>
          <w:sz w:val="24"/>
          <w:szCs w:val="24"/>
        </w:rPr>
        <w:t xml:space="preserve">One Way ANOVA </w:t>
      </w:r>
      <w:r w:rsidRPr="00EE337F">
        <w:rPr>
          <w:rFonts w:ascii="Times New Roman" w:eastAsia="Times New Roman" w:hAnsi="Times New Roman" w:cs="Times New Roman"/>
          <w:b/>
          <w:sz w:val="24"/>
          <w:szCs w:val="24"/>
        </w:rPr>
        <w:t>(Lanjutan)</w:t>
      </w:r>
    </w:p>
    <w:p w:rsidR="00EE337F" w:rsidRPr="00EE337F" w:rsidRDefault="00EE337F" w:rsidP="00EE337F">
      <w:pPr>
        <w:spacing w:after="200" w:line="276" w:lineRule="auto"/>
        <w:ind w:left="360"/>
        <w:rPr>
          <w:rFonts w:ascii="Times New Roman" w:eastAsia="Times New Roman" w:hAnsi="Times New Roman" w:cs="Times New Roman"/>
          <w:sz w:val="24"/>
          <w:szCs w:val="24"/>
        </w:rPr>
      </w:pPr>
    </w:p>
    <w:p w:rsidR="00EE337F" w:rsidRPr="00EE337F" w:rsidRDefault="00EE337F" w:rsidP="00EE337F">
      <w:pPr>
        <w:numPr>
          <w:ilvl w:val="0"/>
          <w:numId w:val="25"/>
        </w:numPr>
        <w:spacing w:after="200" w:line="276" w:lineRule="auto"/>
        <w:contextualSpacing/>
        <w:jc w:val="both"/>
        <w:rPr>
          <w:rFonts w:ascii="Times New Roman" w:eastAsia="Times New Roman" w:hAnsi="Times New Roman" w:cs="Times New Roman"/>
          <w:sz w:val="24"/>
          <w:szCs w:val="24"/>
        </w:rPr>
      </w:pPr>
      <w:r w:rsidRPr="00EE337F">
        <w:rPr>
          <w:rFonts w:ascii="Times New Roman" w:eastAsia="Times New Roman" w:hAnsi="Times New Roman" w:cs="Times New Roman"/>
          <w:sz w:val="24"/>
          <w:szCs w:val="24"/>
        </w:rPr>
        <w:t>Rata-rata konsumsi perbulan</w:t>
      </w:r>
    </w:p>
    <w:tbl>
      <w:tblPr>
        <w:tblW w:w="6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7"/>
        <w:gridCol w:w="1490"/>
        <w:gridCol w:w="1039"/>
        <w:gridCol w:w="1039"/>
        <w:gridCol w:w="1039"/>
      </w:tblGrid>
      <w:tr w:rsidR="00EE337F" w:rsidRPr="00EE337F" w:rsidTr="00AF6C93">
        <w:trPr>
          <w:cantSplit/>
        </w:trPr>
        <w:tc>
          <w:tcPr>
            <w:tcW w:w="6421" w:type="dxa"/>
            <w:gridSpan w:val="5"/>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t>Test of Homogeneity of Variances</w:t>
            </w:r>
          </w:p>
        </w:tc>
      </w:tr>
      <w:tr w:rsidR="00EE337F" w:rsidRPr="00EE337F" w:rsidTr="00AF6C93">
        <w:trPr>
          <w:cantSplit/>
        </w:trPr>
        <w:tc>
          <w:tcPr>
            <w:tcW w:w="181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89"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Levene Statistic</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df1</w:t>
            </w:r>
          </w:p>
        </w:tc>
        <w:tc>
          <w:tcPr>
            <w:tcW w:w="1039"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df2</w:t>
            </w:r>
          </w:p>
        </w:tc>
        <w:tc>
          <w:tcPr>
            <w:tcW w:w="1039"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815" w:type="dxa"/>
            <w:tcBorders>
              <w:top w:val="single" w:sz="16" w:space="0" w:color="000000"/>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lastRenderedPageBreak/>
              <w:t>Merek</w:t>
            </w:r>
          </w:p>
        </w:tc>
        <w:tc>
          <w:tcPr>
            <w:tcW w:w="1489"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2.952</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.022</w:t>
            </w:r>
          </w:p>
        </w:tc>
      </w:tr>
      <w:tr w:rsidR="00EE337F" w:rsidRPr="00EE337F" w:rsidTr="00AF6C93">
        <w:trPr>
          <w:cantSplit/>
        </w:trPr>
        <w:tc>
          <w:tcPr>
            <w:tcW w:w="1815" w:type="dxa"/>
            <w:tcBorders>
              <w:top w:val="nil"/>
              <w:left w:val="single" w:sz="16" w:space="0" w:color="000000"/>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489"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2.001</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.097</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3.717</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.006</w:t>
            </w:r>
          </w:p>
        </w:tc>
      </w:tr>
      <w:tr w:rsidR="00EE337F" w:rsidRPr="00EE337F" w:rsidTr="00AF6C93">
        <w:trPr>
          <w:cantSplit/>
        </w:trPr>
        <w:tc>
          <w:tcPr>
            <w:tcW w:w="1815" w:type="dxa"/>
            <w:tcBorders>
              <w:top w:val="nil"/>
              <w:left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489"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4.170</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.003</w:t>
            </w:r>
          </w:p>
        </w:tc>
      </w:tr>
      <w:tr w:rsidR="00EE337F" w:rsidRPr="00EE337F" w:rsidTr="00AF6C93">
        <w:trPr>
          <w:cantSplit/>
        </w:trPr>
        <w:tc>
          <w:tcPr>
            <w:tcW w:w="1815" w:type="dxa"/>
            <w:tcBorders>
              <w:top w:val="nil"/>
              <w:left w:val="single" w:sz="16" w:space="0" w:color="000000"/>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489"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2.063</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039"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039"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.088</w:t>
            </w:r>
          </w:p>
        </w:tc>
      </w:tr>
    </w:tbl>
    <w:p w:rsidR="00EE337F" w:rsidRPr="00EE337F" w:rsidRDefault="00EE337F" w:rsidP="00EE337F">
      <w:pPr>
        <w:spacing w:after="0" w:line="360" w:lineRule="auto"/>
        <w:rPr>
          <w:rFonts w:ascii="Times New Roman" w:eastAsia="Times New Roman" w:hAnsi="Times New Roman" w:cs="Times New Roman"/>
          <w:b/>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76"/>
        <w:gridCol w:w="1685"/>
        <w:gridCol w:w="1457"/>
        <w:gridCol w:w="1016"/>
        <w:gridCol w:w="1396"/>
        <w:gridCol w:w="1016"/>
        <w:gridCol w:w="1016"/>
      </w:tblGrid>
      <w:tr w:rsidR="00EE337F" w:rsidRPr="00EE337F" w:rsidTr="00AF6C93">
        <w:trPr>
          <w:cantSplit/>
        </w:trPr>
        <w:tc>
          <w:tcPr>
            <w:tcW w:w="9358" w:type="dxa"/>
            <w:gridSpan w:val="7"/>
            <w:tcBorders>
              <w:top w:val="nil"/>
              <w:left w:val="nil"/>
              <w:bottom w:val="nil"/>
              <w:right w:val="nil"/>
            </w:tcBorders>
            <w:shd w:val="clear" w:color="auto" w:fill="FFFFFF"/>
            <w:vAlign w:val="center"/>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b/>
                <w:bCs/>
                <w:sz w:val="18"/>
                <w:szCs w:val="18"/>
              </w:rPr>
              <w:t>ANOVA</w:t>
            </w:r>
          </w:p>
        </w:tc>
      </w:tr>
      <w:tr w:rsidR="00EE337F" w:rsidRPr="00EE337F" w:rsidTr="00AF6C93">
        <w:trPr>
          <w:cantSplit/>
        </w:trPr>
        <w:tc>
          <w:tcPr>
            <w:tcW w:w="3459" w:type="dxa"/>
            <w:gridSpan w:val="2"/>
            <w:tcBorders>
              <w:top w:val="single" w:sz="16" w:space="0" w:color="000000"/>
              <w:left w:val="single" w:sz="16" w:space="0" w:color="000000"/>
              <w:bottom w:val="single" w:sz="16" w:space="0" w:color="000000"/>
              <w:right w:val="nil"/>
            </w:tcBorders>
            <w:shd w:val="clear" w:color="auto" w:fill="FFFFFF"/>
            <w:vAlign w:val="bottom"/>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456" w:type="dxa"/>
            <w:tcBorders>
              <w:top w:val="single" w:sz="16" w:space="0" w:color="000000"/>
              <w:left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Sum of Squares</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df</w:t>
            </w:r>
          </w:p>
        </w:tc>
        <w:tc>
          <w:tcPr>
            <w:tcW w:w="1395"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Mean Square</w:t>
            </w:r>
          </w:p>
        </w:tc>
        <w:tc>
          <w:tcPr>
            <w:tcW w:w="1016" w:type="dxa"/>
            <w:tcBorders>
              <w:top w:val="single" w:sz="16" w:space="0" w:color="000000"/>
              <w:bottom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F</w:t>
            </w:r>
          </w:p>
        </w:tc>
        <w:tc>
          <w:tcPr>
            <w:tcW w:w="1016" w:type="dxa"/>
            <w:tcBorders>
              <w:top w:val="single" w:sz="16" w:space="0" w:color="000000"/>
              <w:bottom w:val="single" w:sz="16" w:space="0" w:color="000000"/>
              <w:right w:val="single" w:sz="16" w:space="0" w:color="000000"/>
            </w:tcBorders>
            <w:shd w:val="clear" w:color="auto" w:fill="FFFFFF"/>
            <w:vAlign w:val="bottom"/>
          </w:tcPr>
          <w:p w:rsidR="00EE337F" w:rsidRPr="00EE337F" w:rsidRDefault="00EE337F" w:rsidP="00EE337F">
            <w:pPr>
              <w:spacing w:after="0" w:line="320" w:lineRule="atLeast"/>
              <w:ind w:left="60" w:right="60"/>
              <w:jc w:val="center"/>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Sig.</w:t>
            </w:r>
          </w:p>
        </w:tc>
      </w:tr>
      <w:tr w:rsidR="00EE337F" w:rsidRPr="00EE337F" w:rsidTr="00AF6C93">
        <w:trPr>
          <w:cantSplit/>
        </w:trPr>
        <w:tc>
          <w:tcPr>
            <w:tcW w:w="1775" w:type="dxa"/>
            <w:vMerge w:val="restart"/>
            <w:tcBorders>
              <w:top w:val="single" w:sz="16" w:space="0" w:color="000000"/>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Merek</w:t>
            </w:r>
          </w:p>
        </w:tc>
        <w:tc>
          <w:tcPr>
            <w:tcW w:w="1684" w:type="dxa"/>
            <w:tcBorders>
              <w:top w:val="single" w:sz="16" w:space="0" w:color="000000"/>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single" w:sz="16" w:space="0" w:color="000000"/>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3.589</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.897</w:t>
            </w:r>
          </w:p>
        </w:tc>
        <w:tc>
          <w:tcPr>
            <w:tcW w:w="1016" w:type="dxa"/>
            <w:tcBorders>
              <w:top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.895</w:t>
            </w:r>
          </w:p>
        </w:tc>
        <w:tc>
          <w:tcPr>
            <w:tcW w:w="1016" w:type="dxa"/>
            <w:tcBorders>
              <w:top w:val="single" w:sz="16" w:space="0" w:color="000000"/>
              <w:bottom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.469</w:t>
            </w: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bottom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156.411</w:t>
            </w:r>
          </w:p>
        </w:tc>
        <w:tc>
          <w:tcPr>
            <w:tcW w:w="1016"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bottom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1.003</w:t>
            </w:r>
          </w:p>
        </w:tc>
        <w:tc>
          <w:tcPr>
            <w:tcW w:w="1016" w:type="dxa"/>
            <w:tcBorders>
              <w:top w:val="nil"/>
              <w:bottom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single" w:sz="16" w:space="0" w:color="000000"/>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Desain</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6.604</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1.651</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1.679</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.158</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153.396</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.983</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Harga</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4.835</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1.209</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1.215</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.307</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155.165</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.995</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Persepsi.Kualitas</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4.311</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1.078</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1.080</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.368</w:t>
            </w: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155.689</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.998</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val="restart"/>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Niat.Beli</w:t>
            </w: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Between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3.265</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4</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.816</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.813</w:t>
            </w: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.519</w:t>
            </w: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18"/>
                <w:szCs w:val="18"/>
              </w:rPr>
            </w:pPr>
          </w:p>
        </w:tc>
        <w:tc>
          <w:tcPr>
            <w:tcW w:w="1684" w:type="dxa"/>
            <w:tcBorders>
              <w:top w:val="nil"/>
              <w:left w:val="nil"/>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Within Groups</w:t>
            </w:r>
          </w:p>
        </w:tc>
        <w:tc>
          <w:tcPr>
            <w:tcW w:w="1456" w:type="dxa"/>
            <w:tcBorders>
              <w:top w:val="nil"/>
              <w:left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156.735</w:t>
            </w:r>
          </w:p>
        </w:tc>
        <w:tc>
          <w:tcPr>
            <w:tcW w:w="1016"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156</w:t>
            </w:r>
          </w:p>
        </w:tc>
        <w:tc>
          <w:tcPr>
            <w:tcW w:w="1395" w:type="dxa"/>
            <w:tcBorders>
              <w:top w:val="nil"/>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1.005</w:t>
            </w:r>
          </w:p>
        </w:tc>
        <w:tc>
          <w:tcPr>
            <w:tcW w:w="1016" w:type="dxa"/>
            <w:tcBorders>
              <w:top w:val="nil"/>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r w:rsidR="00EE337F" w:rsidRPr="00EE337F" w:rsidTr="00AF6C93">
        <w:trPr>
          <w:cantSplit/>
        </w:trPr>
        <w:tc>
          <w:tcPr>
            <w:tcW w:w="1775" w:type="dxa"/>
            <w:vMerge/>
            <w:tcBorders>
              <w:top w:val="nil"/>
              <w:left w:val="single" w:sz="16" w:space="0" w:color="000000"/>
              <w:bottom w:val="single" w:sz="16" w:space="0" w:color="000000"/>
              <w:right w:val="nil"/>
            </w:tcBorders>
            <w:shd w:val="clear" w:color="auto" w:fill="FFFFFF"/>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684" w:type="dxa"/>
            <w:tcBorders>
              <w:top w:val="nil"/>
              <w:left w:val="nil"/>
              <w:bottom w:val="single" w:sz="16" w:space="0" w:color="000000"/>
              <w:right w:val="single" w:sz="16" w:space="0" w:color="000000"/>
            </w:tcBorders>
            <w:shd w:val="clear" w:color="auto" w:fill="FFFFFF"/>
          </w:tcPr>
          <w:p w:rsidR="00EE337F" w:rsidRPr="00EE337F" w:rsidRDefault="00EE337F" w:rsidP="00EE337F">
            <w:pPr>
              <w:spacing w:after="0" w:line="320" w:lineRule="atLeast"/>
              <w:ind w:left="60" w:right="60"/>
              <w:jc w:val="both"/>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160.000</w:t>
            </w: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20" w:lineRule="atLeast"/>
              <w:ind w:left="60" w:right="60"/>
              <w:jc w:val="right"/>
              <w:rPr>
                <w:rFonts w:ascii="Times New Roman" w:eastAsia="Times New Roman" w:hAnsi="Times New Roman" w:cs="Times New Roman"/>
                <w:sz w:val="18"/>
                <w:szCs w:val="18"/>
              </w:rPr>
            </w:pPr>
            <w:r w:rsidRPr="00EE337F">
              <w:rPr>
                <w:rFonts w:ascii="Times New Roman" w:eastAsia="Times New Roman" w:hAnsi="Times New Roman" w:cs="Times New Roman"/>
                <w:sz w:val="18"/>
                <w:szCs w:val="18"/>
              </w:rPr>
              <w:t>160</w:t>
            </w:r>
          </w:p>
        </w:tc>
        <w:tc>
          <w:tcPr>
            <w:tcW w:w="1395"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c>
          <w:tcPr>
            <w:tcW w:w="1016" w:type="dxa"/>
            <w:tcBorders>
              <w:top w:val="nil"/>
              <w:bottom w:val="single" w:sz="16" w:space="0" w:color="000000"/>
              <w:right w:val="single" w:sz="16" w:space="0" w:color="000000"/>
            </w:tcBorders>
            <w:shd w:val="clear" w:color="auto" w:fill="FFFFFF"/>
            <w:vAlign w:val="center"/>
          </w:tcPr>
          <w:p w:rsidR="00EE337F" w:rsidRPr="00EE337F" w:rsidRDefault="00EE337F" w:rsidP="00EE337F">
            <w:pPr>
              <w:spacing w:after="0" w:line="360" w:lineRule="auto"/>
              <w:jc w:val="both"/>
              <w:rPr>
                <w:rFonts w:ascii="Times New Roman" w:eastAsia="Times New Roman" w:hAnsi="Times New Roman" w:cs="Times New Roman"/>
                <w:sz w:val="24"/>
                <w:szCs w:val="24"/>
              </w:rPr>
            </w:pPr>
          </w:p>
        </w:tc>
      </w:tr>
    </w:tbl>
    <w:p w:rsidR="00EE337F" w:rsidRPr="00EE337F" w:rsidRDefault="00EE337F" w:rsidP="00EE337F">
      <w:pPr>
        <w:spacing w:after="0" w:line="360" w:lineRule="auto"/>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t>Lampiran 6: Hasil Uji Analisa</w:t>
      </w:r>
    </w:p>
    <w:p w:rsidR="00EE337F" w:rsidRPr="00EE337F" w:rsidRDefault="00EE337F" w:rsidP="00EE337F">
      <w:pPr>
        <w:spacing w:after="0" w:line="360" w:lineRule="auto"/>
        <w:rPr>
          <w:rFonts w:ascii="Courier New" w:eastAsia="Times New Roman" w:hAnsi="Courier New" w:cs="Courier New"/>
          <w:sz w:val="24"/>
          <w:szCs w:val="24"/>
        </w:rPr>
      </w:pPr>
    </w:p>
    <w:p w:rsidR="00EE337F" w:rsidRPr="00EE337F" w:rsidRDefault="00EE337F" w:rsidP="00EE337F">
      <w:pPr>
        <w:spacing w:after="0" w:line="360" w:lineRule="auto"/>
        <w:jc w:val="center"/>
        <w:rPr>
          <w:rFonts w:ascii="Courier New" w:eastAsia="Times New Roman" w:hAnsi="Courier New" w:cs="Courier New"/>
          <w:sz w:val="16"/>
          <w:szCs w:val="16"/>
        </w:rPr>
      </w:pPr>
      <w:r w:rsidRPr="00EE337F">
        <w:rPr>
          <w:rFonts w:ascii="Courier New" w:eastAsia="Times New Roman" w:hAnsi="Courier New" w:cs="Courier New"/>
          <w:sz w:val="16"/>
          <w:szCs w:val="16"/>
        </w:rPr>
        <w:t>DATE:  9/13/2015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TIME:  3:26</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L I S R E L  8.72</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BY</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Karl G. Jöreskog dan Dag Sörbom</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This program is published exclusively by</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Scientific Software International, Inc.</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7383 N. Lincoln Avenue, Suite 100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Lincolnwood, IL 60712, U.S.A.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Phone: (800)247-6113, (847)675-0720, Fax: (847)675-2140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Copyright by Scientific Software International, Inc., 1981-2005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Use of this program is subject to the terms specified in the</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Universal Copyright Convention.</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Website: www.ssicentral.com</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The following lines were read from file D:\THESIS\03 HASIL\01 Analisa\02 SEM\MDH-8.0.SPJ:</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Raw Data from file 'D:\THESIS\03 HASIL\01 Analisa\02 SEM\MDH-8.0.psf'</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Latent Variables  PK NB MR DN HR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Relationships</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PK1 = PK</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PK2 = PK</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PK3 = PK</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NB1 = NB</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NB2 = NB</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NB3 = NB</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NB4 = NB</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MR.1 = MR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MR.2 = MR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MR.3 = MR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MR.4 = MR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MR.5 = MR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MR.6 = MR</w:t>
      </w: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t>Lampiran 6: Hasil Uji Analisa (Lanjutan)</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DN.1 = DN</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DN.2 = DN</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DN.3 = DN</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DN.4 = DN</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DN.5 = DN</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DN.6 = DN</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HR.1 = HR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HR.2 = HR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lastRenderedPageBreak/>
        <w:t xml:space="preserve"> HR.3 = HR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HR.4 = HR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HR.5 = HR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HR.6 = HR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 = PK</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 = MR DN HR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 = MR DN HR</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SET ERROR COVARIANCE DN.5 AND NB3</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SET ERROR COVARIANCE MR.1 AND NB3</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SET ERROR COVARIANCE DN.5 AND DN.1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SET ERROR COVARIANCE HR.4 AND HR.1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Path Diagram</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End of Problem</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Sample Size =   161</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Covariance Matrix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PK1        PK2        PK3        NB1        NB2        NB3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   --------   --------   --------   --------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PK1       1.08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PK2       0.80       0.98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PK3       0.94       0.84       1.18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NB1       0.86       0.86       1.00       1.44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NB2       0.90       0.92       1.06       1.29       1.54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NB3       0.92       0.95       1.03       1.34       1.43       1.69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NB4       0.96       0.96       1.06       1.32       1.35       1.45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MR.1       0.67       0.60       0.66       0.73       0.78       0.93</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MR.2       0.62       0.58       0.66       0.65       0.71       0.78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MR.3       0.69       0.62       0.72       0.79       0.85       0.89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MR.4       0.72       0.67       0.78       0.74       0.83       0.90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MR.5       0.67       0.64       0.76       0.77       0.84       0.89</w:t>
      </w: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t>Lampiran 6: Hasil Uji Analisa (Lanjutan)</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MR.6       0.68       0.62       0.78       0.82       0.86       0.94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DN.1       0.59       0.59       0.65       0.67       0.76       0.79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DN.2       0.64       0.70       0.72       0.78       0.83       0.87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DN.3       0.64       0.64       0.76       0.79       0.86       0.90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DN.4       0.74       0.75       0.83       0.89       0.93       0.99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DN.5       0.65       0.68       0.74       0.79       0.89       0.98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DN.6       0.68       0.69       0.82       0.85       0.87       0.97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HR.1       0.72       0.62       0.74       0.69       0.74       0.78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lastRenderedPageBreak/>
        <w:t xml:space="preserve">     HR.2       0.77       0.72       0.87       0.84       0.94       0.98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HR.3       0.76       0.65       0.83       0.88       0.88       1.00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HR.4       0.82       0.71       0.85       0.84       0.90       0.97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HR.5       0.68       0.68       0.76       0.82       0.87       0.98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HR.6       0.75       0.70       0.84       0.83       0.91       0.99</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Covariance Matrix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NB4       MR.1       MR.2       MR.3       MR.4       MR.5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   --------   --------   --------   --------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NB4       1.67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MR.1       0.82       1.32</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MR.2       0.74       0.85       1.05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MR.3       0.87       0.97       0.81       1.23</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MR.4       0.87       0.99       0.84       0.97       1.30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MR.5       0.86       0.92       0.82       0.91       0.97       1.18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MR.6       0.93       0.97       0.86       0.91       0.98       0.96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DN.1       0.78       0.63       0.56       0.67       0.71       0.69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DN.2       0.85       0.76       0.62       0.73       0.78       0.81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DN.3       0.84       0.71       0.66       0.71       0.78       0.80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DN.4       0.91       0.77       0.69       0.75       0.84       0.83</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DN.5       0.84       0.66       0.63       0.68       0.77       0.75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DN.6       0.89       0.72       0.70       0.76       0.81       0.81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HR.1       0.81       0.64       0.58       0.62       0.67       0.65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HR.2       0.94       0.75       0.70       0.77       0.80       0.84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HR.3       0.97       0.78       0.66       0.76       0.76       0.78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HR.4       0.94       0.64       0.61       0.70       0.73       0.71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HR.5       0.92       0.72       0.61       0.65       0.73       0.72</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HR.6       0.95       0.77       0.69       0.75       0.83       0.81</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200" w:line="276" w:lineRule="auto"/>
        <w:rPr>
          <w:rFonts w:ascii="Courier New" w:eastAsia="Times New Roman" w:hAnsi="Courier New" w:cs="Courier New"/>
          <w:sz w:val="16"/>
          <w:szCs w:val="16"/>
        </w:rPr>
      </w:pPr>
      <w:r w:rsidRPr="00EE337F">
        <w:rPr>
          <w:rFonts w:ascii="Courier New" w:eastAsia="Times New Roman" w:hAnsi="Courier New" w:cs="Courier New"/>
          <w:sz w:val="16"/>
          <w:szCs w:val="16"/>
        </w:rPr>
        <w:br w:type="page"/>
      </w: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6: Hasil Uji Analisa (Lanjutan)</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Covariance Matrix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MR.6       DN.1       DN.2       DN.3       DN.4       DN.5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   --------   --------   --------   --------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MR.6       1.25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DN.1       0.62       1.12</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DN.2       0.74       0.96       1.29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DN.3       0.74       0.92       1.00       1.19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DN.4       0.81       1.01       1.07       1.06       1.37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DN.5       0.69       0.98       0.96       1.01       1.10       1.26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DN.6       0.78       0.95       1.04       1.05       1.17       1.01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HR.1       0.70       0.66       0.67       0.63       0.71       0.61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HR.2       0.81       0.72       0.79       0.76       0.86       0.78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HR.3       0.79       0.72       0.75       0.73       0.80       0.73</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HR.4       0.69       0.74       0.72       0.72       0.83       0.78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HR.5       0.71       0.72       0.71       0.70       0.78       0.77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HR.6       0.81       0.77       0.80       0.76       0.88       0.79</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Covariance Matrix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DN.6       HR.1       HR.2       HR.3       HR.4       HR.5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   --------   --------   --------   --------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DN.6       1.30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HR.1       0.68       1.20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HR.2       0.81       1.04       1.36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HR.3       0.78       1.05       1.11       1.41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HR.4       0.78       1.14       1.22       1.19       1.50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HR.5       0.77       0.94       1.07       1.08       1.10       1.19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HR.6       0.86       1.06       1.17       1.11       1.17       1.07</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Covariance Matrix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HR.6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HR.6       1.32</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6: Hasil Uji Analisa (Lanjutan)</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Number of Iterations = 13</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LISREL Estimates (Maximum Likelihood)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Measurement Equations</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PK1 = 0.92*PK, Errorvar.= 0.23  , R² = 0.79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(0.033)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6.92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PK2 = 0.86*PK, Errorvar.= 0.24  , R² = 0.76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(0.055)             (0.033)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15.65               7.24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PK3 = 1.00*PK, Errorvar.= 0.17  , R² = 0.86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(0.056)             (0.030)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17.93               5.60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NB1 = 1.10*NB, Errorvar.= 0.22  , R² = 0.85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(0.031)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7.26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NB2 = 1.16*NB, Errorvar.= 0.19  , R² = 0.88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(0.054)             (0.028)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21.64               6.76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NB3 = 1.22*NB, Errorvar.= 0.21  , R² = 0.88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(0.055)             (0.031)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22.06               6.66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NB4 = 1.19*NB, Errorvar.= 0.26  , R² = 0.84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(0.058)             (0.036)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20.38               7.28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MR.1 = 0.97*MR, Errorvar.= 0.37  , R² = 0.72</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(0.073)             (0.047)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13.31               7.83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6: Hasil Uji Analisa (Lanjutan)</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MR.2 = 0.85*MR, Errorvar.= 0.32  , R² = 0.69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(0.066)             (0.040)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12.88               7.95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MR.3 = 0.95*MR, Errorvar.= 0.32  , R² = 0.74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(0.071)             (0.042)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13.51               7.71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MR.4 = 1.00*MR, Errorvar.= 0.29  , R² = 0.78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(0.071)             (0.039)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14.10               7.42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MR.5 = 0.97*MR, Errorvar.= 0.24  , R² = 0.79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(0.067)             (0.033)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14.35               7.25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MR.6 = 0.98*MR, Errorvar.= 0.28  , R² = 0.78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(0.070)             (0.037)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14.10               7.41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DN.1 = 0.92*DN, Errorvar.= 0.27  , R² = 0.76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(0.067)             (0.034)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13.89               7.81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DN.2 = 0.99*DN, Errorvar.= 0.31  , R² = 0.76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(0.071)             (0.039)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13.93               7.89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DN.3 = 0.99*DN, Errorvar.= 0.20  , R² = 0.83</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(0.066)             (0.027)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15.00               7.31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DN.4 = 1.09*DN, Errorvar.= 0.17  , R² = 0.87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(0.070)             (0.026)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15.63               6.69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DN.5 = 0.98*DN, Errorvar.= 0.28  , R² = 0.77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(0.069)             (0.036)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14.18               7.83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6: Hasil Uji Analisa (Lanjutan)</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DN.6 = 1.05*DN, Errorvar.= 0.20  , R² = 0.85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(0.069)             (0.028)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15.20               7.14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HR.1 = 0.97*HR, Errorvar.= 0.26  , R² = 0.78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(0.068)             (0.034)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14.22               7.75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HR.2 = 1.08*HR, Errorvar.= 0.19  , R² = 0.86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(0.070)             (0.027)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15.46               7.04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HR.3 = 1.05*HR, Errorvar.= 0.30  , R² = 0.79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(0.074)             (0.039)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14.28               7.83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HR.4 = 1.10*HR, Errorvar.= 0.28  , R² = 0.81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(0.075)             (0.037)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14.67               7.54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HR.5 = 1.00*HR, Errorvar.= 0.20  , R² = 0.84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(0.066)             (0.027)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15.05               7.39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HR.6 = 1.08*HR, Errorvar.= 0.17  , R² = 0.87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(0.069)             (0.025)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15.66               6.82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Error Covariance for MR.1 and NB3 = 0.091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(0.027)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3.42</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Error Covariance for DN.5 and NB3 = 0.084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(0.022)</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3.77</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Error Covariance for DN.5 and DN.1 = 0.073</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(0.026)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2.86</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6: Hasil Uji Analisa (Lanjutan)</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Error Covariance for HR.4 and HR.1 = 0.075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(0.027)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2.79</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Structural Equations</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 = 0.30*MR + 0.26*DN + 0.37*HR, Errorvar.= 0.29  , R² = 0.71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(0.092)   (0.088)   (0.085)             (0.048)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3.26      2.93      4.31                6.07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 = 0.69*PK + 0.089*MR + 0.099*DN + 0.069*HR, Errorvar.= 0.21  , R² = 0.79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(0.096)   (0.082)    (0.078)    (0.078)              (0.034)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7.11      1.08       1.27       0.89                 6.05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Reduced Form Equations</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 = 0.30*MR + 0.26*DN + 0.37*HR, Errorvar.= 0.29, R² = 0.71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(0.092)   (0.088)   (0.085)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3.26      2.93      4.31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 = 0.29*MR + 0.28*DN + 0.32*HR, Errorvar.= 0.34, R² = 0.66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(0.092)   (0.089)   (0.085)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3.18      3.11      3.79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Correlation Matrix of Independent Variables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         DN         HR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   --------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       1.00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       0.76       1.00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20.22</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       0.73       0.72       1.00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(0.04)     (0.04)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17.99      17.27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6: Hasil Uji Analisa (Lanjutan)</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Covariance Matrix of Latent Variables   </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         NB         MR         DN         HR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   --------   --------   --------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PK       1.00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NB       0.88       1.00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MR       0.76       0.74       1.00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DN       0.75       0.73       0.76       1.00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       0.77       0.73       0.73       0.72       1.00</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Goodness of Fit Statistics</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Degrees of Freedom = 261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Minimum Fit Function Chi-Square = 320.53 (P = 0.0070)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Normal Theory Weighted Least Squares Chi-Square = 302.24 (P = 0.040)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Estimated Non-centrality Parameter (NCP) = 41.24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90 Percent Confidence Interval for NCP = (2.23 ; 88.53)</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Minimum Fit Function Value = 2.00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Population Discrepancy Function Value (F0) = 0.26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90 Percent Confidence Interval for F0 = (0.014 ; 0.55)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Root Mean Square Error of Approximation (RMSEA) = 0.031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90 Percent Confidence Interval for RMSEA = (0.0073 ; 0.046)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P-Value for Test of Close Fit (RMSEA &lt; 0.05) = 0.98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Expected Cross-Validation Index (ECVI) = 2.69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90 Percent Confidence Interval for ECVI = (2.45 ; 2.98)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ECVI for Saturated Model = 4.06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ECVI for Independence Model = 124.29</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Chi-Square for Independence Model with 300 Degrees of Freedom = 19836.91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Independence AIC = 19886.91</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Model AIC = 430.24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Saturated AIC = 650.00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Independence CAIC = 19988.95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Model CAIC = 691.45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Saturated CAIC = 1976.46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Normed Fit Index (NFI) = 0.98</w:t>
      </w: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p>
    <w:p w:rsidR="00EE337F" w:rsidRPr="00EE337F" w:rsidRDefault="00EE337F" w:rsidP="00EE337F">
      <w:pPr>
        <w:spacing w:after="0" w:line="360" w:lineRule="auto"/>
        <w:jc w:val="right"/>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lastRenderedPageBreak/>
        <w:t>Lampiran 6: Hasil Uji Analisa (Lanjutan)</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Non-Normed Fit Index (NNFI) = 1.00</w:t>
      </w:r>
    </w:p>
    <w:p w:rsidR="00EE337F" w:rsidRPr="00EE337F" w:rsidRDefault="00EE337F" w:rsidP="00EE337F">
      <w:pPr>
        <w:spacing w:after="0" w:line="360" w:lineRule="auto"/>
        <w:rPr>
          <w:rFonts w:ascii="Courier New" w:eastAsia="Times New Roman" w:hAnsi="Courier New" w:cs="Courier New"/>
          <w:sz w:val="16"/>
          <w:szCs w:val="16"/>
          <w:lang w:val="en-GB"/>
        </w:rPr>
      </w:pPr>
      <w:r w:rsidRPr="00EE337F">
        <w:rPr>
          <w:rFonts w:ascii="Courier New" w:eastAsia="Times New Roman" w:hAnsi="Courier New" w:cs="Courier New"/>
          <w:sz w:val="16"/>
          <w:szCs w:val="16"/>
        </w:rPr>
        <w:t xml:space="preserve">                     Parsimony Normed Fit Index (PNFI) = 0.86</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Comparative Fit Index (CFI) = 1.00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Incremental Fit Index (IFI) = 1.00</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Relative Fit Index (RFI) = 0.98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Critical N (CN) = 159.28</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Root Mean Square Residual (RMR) = 0.033</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Standardized RMR = 0.025</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Goodness of Fit Index (GFI) = 0.87</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Adjusted Goodness of Fit Index (AGFI) = 0.84</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Parsimony Goodness of Fit Index (PGFI) = 0.70</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The Modification Indices Suggest to Add the</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Path to  from      Decrease in Chi-Square    New Estimate</w:t>
      </w: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HR.4      MR                  8.8                -0.20</w:t>
      </w:r>
    </w:p>
    <w:p w:rsidR="00EE337F" w:rsidRPr="00EE337F" w:rsidRDefault="00EE337F" w:rsidP="00EE337F">
      <w:pPr>
        <w:spacing w:after="0" w:line="360" w:lineRule="auto"/>
        <w:rPr>
          <w:rFonts w:ascii="Courier New" w:eastAsia="Times New Roman" w:hAnsi="Courier New" w:cs="Courier New"/>
          <w:sz w:val="16"/>
          <w:szCs w:val="16"/>
        </w:rPr>
      </w:pPr>
    </w:p>
    <w:p w:rsidR="00EE337F" w:rsidRPr="00EE337F" w:rsidRDefault="00EE337F" w:rsidP="00EE337F">
      <w:pPr>
        <w:spacing w:after="0" w:line="360" w:lineRule="auto"/>
        <w:rPr>
          <w:rFonts w:ascii="Courier New" w:eastAsia="Times New Roman" w:hAnsi="Courier New" w:cs="Courier New"/>
          <w:sz w:val="16"/>
          <w:szCs w:val="16"/>
        </w:rPr>
      </w:pPr>
      <w:r w:rsidRPr="00EE337F">
        <w:rPr>
          <w:rFonts w:ascii="Courier New" w:eastAsia="Times New Roman" w:hAnsi="Courier New" w:cs="Courier New"/>
          <w:sz w:val="16"/>
          <w:szCs w:val="16"/>
        </w:rPr>
        <w:t xml:space="preserve">                           Time used:    0.172 Seconds</w:t>
      </w:r>
    </w:p>
    <w:p w:rsidR="00EE337F" w:rsidRPr="00EE337F" w:rsidRDefault="00EE337F" w:rsidP="00EE337F">
      <w:pPr>
        <w:spacing w:after="200" w:line="276" w:lineRule="auto"/>
        <w:rPr>
          <w:rFonts w:ascii="Times New Roman" w:eastAsia="Times New Roman" w:hAnsi="Times New Roman" w:cs="Times New Roman"/>
          <w:b/>
          <w:sz w:val="24"/>
          <w:szCs w:val="24"/>
        </w:rPr>
      </w:pPr>
      <w:r w:rsidRPr="00EE337F">
        <w:rPr>
          <w:rFonts w:ascii="Times New Roman" w:eastAsia="Times New Roman" w:hAnsi="Times New Roman" w:cs="Times New Roman"/>
          <w:b/>
          <w:sz w:val="24"/>
          <w:szCs w:val="24"/>
        </w:rPr>
        <w:br w:type="page"/>
      </w:r>
    </w:p>
    <w:p w:rsidR="00EE337F" w:rsidRPr="00EE337F" w:rsidRDefault="00EE337F" w:rsidP="00EE337F">
      <w:pPr>
        <w:spacing w:after="0" w:line="360" w:lineRule="auto"/>
        <w:jc w:val="right"/>
        <w:rPr>
          <w:rFonts w:ascii="Times New Roman" w:eastAsia="Times New Roman" w:hAnsi="Times New Roman" w:cs="Times New Roman"/>
          <w:b/>
          <w:i/>
          <w:sz w:val="24"/>
          <w:szCs w:val="24"/>
        </w:rPr>
      </w:pPr>
      <w:r w:rsidRPr="00EE337F">
        <w:rPr>
          <w:rFonts w:ascii="Times New Roman" w:eastAsia="Times New Roman" w:hAnsi="Times New Roman" w:cs="Times New Roman"/>
          <w:b/>
          <w:sz w:val="24"/>
          <w:szCs w:val="24"/>
        </w:rPr>
        <w:lastRenderedPageBreak/>
        <w:t xml:space="preserve">Lampiran 7: </w:t>
      </w:r>
      <w:r w:rsidRPr="00EE337F">
        <w:rPr>
          <w:rFonts w:ascii="Times New Roman" w:eastAsia="Times New Roman" w:hAnsi="Times New Roman" w:cs="Times New Roman"/>
          <w:b/>
          <w:i/>
          <w:sz w:val="24"/>
          <w:szCs w:val="24"/>
        </w:rPr>
        <w:t>Path Diagram</w:t>
      </w:r>
    </w:p>
    <w:p w:rsidR="00EE337F" w:rsidRPr="00EE337F" w:rsidRDefault="00EE337F" w:rsidP="00EE337F">
      <w:pPr>
        <w:spacing w:after="200" w:line="276" w:lineRule="auto"/>
        <w:rPr>
          <w:rFonts w:ascii="Times New Roman" w:eastAsia="Times New Roman" w:hAnsi="Times New Roman" w:cs="Times New Roman"/>
          <w:b/>
          <w:i/>
          <w:sz w:val="24"/>
          <w:szCs w:val="24"/>
        </w:rPr>
      </w:pPr>
      <w:r w:rsidRPr="00EE337F">
        <w:rPr>
          <w:rFonts w:ascii="Times New Roman" w:eastAsia="Times New Roman" w:hAnsi="Times New Roman" w:cs="Times New Roman"/>
          <w:b/>
          <w:i/>
          <w:sz w:val="24"/>
          <w:szCs w:val="24"/>
        </w:rPr>
        <w:t>Standardized Model</w:t>
      </w:r>
    </w:p>
    <w:p w:rsidR="00EE337F" w:rsidRPr="00EE337F" w:rsidRDefault="00EE337F" w:rsidP="00EE337F">
      <w:pPr>
        <w:spacing w:after="200" w:line="276" w:lineRule="auto"/>
        <w:rPr>
          <w:rFonts w:ascii="Times New Roman" w:eastAsia="Times New Roman" w:hAnsi="Times New Roman" w:cs="Times New Roman"/>
          <w:b/>
          <w:sz w:val="24"/>
          <w:szCs w:val="24"/>
        </w:rPr>
      </w:pPr>
      <w:r w:rsidRPr="00EE337F">
        <w:rPr>
          <w:rFonts w:ascii="Times New Roman" w:eastAsia="Times New Roman" w:hAnsi="Times New Roman" w:cs="Times New Roman"/>
          <w:b/>
          <w:noProof/>
          <w:sz w:val="24"/>
          <w:szCs w:val="24"/>
        </w:rPr>
        <w:drawing>
          <wp:inline distT="0" distB="0" distL="0" distR="0" wp14:anchorId="2A464974" wp14:editId="657CB404">
            <wp:extent cx="4550127" cy="3218180"/>
            <wp:effectExtent l="0" t="0" r="3175" b="1270"/>
            <wp:docPr id="15" name="Picture 15" descr="D:\Data\Mine\00 MM Esa Unggul\T H E S I S\00 TULISAN\02 S H P\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Mine\00 MM Esa Unggul\T H E S I S\00 TULISAN\02 S H P\St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8571" cy="3224152"/>
                    </a:xfrm>
                    <a:prstGeom prst="rect">
                      <a:avLst/>
                    </a:prstGeom>
                    <a:noFill/>
                    <a:ln>
                      <a:noFill/>
                    </a:ln>
                  </pic:spPr>
                </pic:pic>
              </a:graphicData>
            </a:graphic>
          </wp:inline>
        </w:drawing>
      </w:r>
    </w:p>
    <w:p w:rsidR="00EE337F" w:rsidRPr="00EE337F" w:rsidRDefault="00EE337F" w:rsidP="00EE337F">
      <w:pPr>
        <w:spacing w:after="200" w:line="276" w:lineRule="auto"/>
        <w:rPr>
          <w:rFonts w:ascii="Times New Roman" w:eastAsia="Times New Roman" w:hAnsi="Times New Roman" w:cs="Times New Roman"/>
          <w:b/>
          <w:i/>
          <w:sz w:val="24"/>
          <w:szCs w:val="24"/>
        </w:rPr>
      </w:pPr>
      <w:r w:rsidRPr="00EE337F">
        <w:rPr>
          <w:rFonts w:ascii="Times New Roman" w:eastAsia="Times New Roman" w:hAnsi="Times New Roman" w:cs="Times New Roman"/>
          <w:b/>
          <w:i/>
          <w:sz w:val="24"/>
          <w:szCs w:val="24"/>
        </w:rPr>
        <w:t>T-Value</w:t>
      </w:r>
    </w:p>
    <w:p w:rsidR="00EE337F" w:rsidRPr="00EE337F" w:rsidRDefault="00EE337F" w:rsidP="00EE337F">
      <w:pPr>
        <w:spacing w:after="200" w:line="276" w:lineRule="auto"/>
        <w:rPr>
          <w:rFonts w:ascii="Times New Roman" w:eastAsia="Times New Roman" w:hAnsi="Times New Roman" w:cs="Times New Roman"/>
          <w:b/>
          <w:i/>
          <w:sz w:val="24"/>
          <w:szCs w:val="24"/>
        </w:rPr>
      </w:pPr>
      <w:r w:rsidRPr="00EE337F">
        <w:rPr>
          <w:rFonts w:ascii="Times New Roman" w:eastAsia="Times New Roman" w:hAnsi="Times New Roman" w:cs="Times New Roman"/>
          <w:b/>
          <w:i/>
          <w:noProof/>
          <w:sz w:val="24"/>
          <w:szCs w:val="24"/>
        </w:rPr>
        <w:drawing>
          <wp:inline distT="0" distB="0" distL="0" distR="0" wp14:anchorId="7C12E53A" wp14:editId="7BF0D1DC">
            <wp:extent cx="4705350" cy="3151132"/>
            <wp:effectExtent l="0" t="0" r="0" b="0"/>
            <wp:docPr id="16" name="Picture 16" descr="D:\Data\Mine\00 MM Esa Unggul\T H E S I S\00 TULISAN\02 S H P\tv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ine\00 MM Esa Unggul\T H E S I S\00 TULISAN\02 S H P\tval.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3095" cy="3156318"/>
                    </a:xfrm>
                    <a:prstGeom prst="rect">
                      <a:avLst/>
                    </a:prstGeom>
                    <a:noFill/>
                    <a:ln>
                      <a:noFill/>
                    </a:ln>
                  </pic:spPr>
                </pic:pic>
              </a:graphicData>
            </a:graphic>
          </wp:inline>
        </w:drawing>
      </w:r>
    </w:p>
    <w:p w:rsidR="00D83925" w:rsidRDefault="00D83925"/>
    <w:sectPr w:rsidR="00D83925" w:rsidSect="00EE337F">
      <w:headerReference w:type="default" r:id="rId18"/>
      <w:footerReference w:type="default" r:id="rId19"/>
      <w:pgSz w:w="11907" w:h="16839" w:code="9"/>
      <w:pgMar w:top="1699" w:right="1699" w:bottom="1699" w:left="2275"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87A" w:rsidRDefault="00CE287A" w:rsidP="00EE337F">
      <w:pPr>
        <w:spacing w:after="0" w:line="240" w:lineRule="auto"/>
      </w:pPr>
      <w:r>
        <w:separator/>
      </w:r>
    </w:p>
  </w:endnote>
  <w:endnote w:type="continuationSeparator" w:id="0">
    <w:p w:rsidR="00CE287A" w:rsidRDefault="00CE287A" w:rsidP="00EE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DE" w:rsidRPr="00B42E9A" w:rsidRDefault="00CE287A" w:rsidP="00B42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87A" w:rsidRDefault="00CE287A" w:rsidP="00EE337F">
      <w:pPr>
        <w:spacing w:after="0" w:line="240" w:lineRule="auto"/>
      </w:pPr>
      <w:r>
        <w:separator/>
      </w:r>
    </w:p>
  </w:footnote>
  <w:footnote w:type="continuationSeparator" w:id="0">
    <w:p w:rsidR="00CE287A" w:rsidRDefault="00CE287A" w:rsidP="00EE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639693"/>
      <w:docPartObj>
        <w:docPartGallery w:val="Page Numbers (Top of Page)"/>
        <w:docPartUnique/>
      </w:docPartObj>
    </w:sdtPr>
    <w:sdtEndPr>
      <w:rPr>
        <w:noProof/>
      </w:rPr>
    </w:sdtEndPr>
    <w:sdtContent>
      <w:p w:rsidR="009802DE" w:rsidRDefault="00CE287A">
        <w:pPr>
          <w:pStyle w:val="Header"/>
          <w:jc w:val="right"/>
        </w:pPr>
        <w:r>
          <w:fldChar w:fldCharType="begin"/>
        </w:r>
        <w:r>
          <w:instrText xml:space="preserve"> PAGE   \* MERGEFORMAT </w:instrText>
        </w:r>
        <w:r>
          <w:fldChar w:fldCharType="separate"/>
        </w:r>
        <w:r w:rsidR="00EE337F">
          <w:rPr>
            <w:noProof/>
          </w:rPr>
          <w:t>1</w:t>
        </w:r>
        <w:r>
          <w:rPr>
            <w:noProof/>
          </w:rPr>
          <w:fldChar w:fldCharType="end"/>
        </w:r>
      </w:p>
    </w:sdtContent>
  </w:sdt>
  <w:p w:rsidR="009802DE" w:rsidRDefault="00CE287A" w:rsidP="00E3788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7147"/>
    <w:multiLevelType w:val="hybridMultilevel"/>
    <w:tmpl w:val="04A6BBEE"/>
    <w:lvl w:ilvl="0" w:tplc="E1200D0C">
      <w:start w:val="18"/>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83393"/>
    <w:multiLevelType w:val="multilevel"/>
    <w:tmpl w:val="159A02C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DA77231"/>
    <w:multiLevelType w:val="hybridMultilevel"/>
    <w:tmpl w:val="35DEFEE6"/>
    <w:lvl w:ilvl="0" w:tplc="0C521F0C">
      <w:start w:val="1"/>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
    <w:nsid w:val="12E10447"/>
    <w:multiLevelType w:val="multilevel"/>
    <w:tmpl w:val="3A124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bullet"/>
      <w:lvlText w:val=""/>
      <w:lvlJc w:val="left"/>
      <w:pPr>
        <w:ind w:left="2520" w:hanging="1080"/>
      </w:pPr>
      <w:rPr>
        <w:rFonts w:ascii="Wingdings" w:eastAsiaTheme="minorEastAsia" w:hAnsi="Wingdings" w:cs="Times New Roman"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E987452"/>
    <w:multiLevelType w:val="hybridMultilevel"/>
    <w:tmpl w:val="E92E0626"/>
    <w:lvl w:ilvl="0" w:tplc="3FE0CD5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9E4F35"/>
    <w:multiLevelType w:val="multilevel"/>
    <w:tmpl w:val="177C75FA"/>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6151FCF"/>
    <w:multiLevelType w:val="multilevel"/>
    <w:tmpl w:val="C7C69272"/>
    <w:lvl w:ilvl="0">
      <w:start w:val="1"/>
      <w:numFmt w:val="decimal"/>
      <w:lvlText w:val="%1."/>
      <w:lvlJc w:val="left"/>
      <w:pPr>
        <w:ind w:left="720" w:hanging="360"/>
      </w:pPr>
      <w:rPr>
        <w:rFonts w:hint="default"/>
      </w:rPr>
    </w:lvl>
    <w:lvl w:ilvl="1">
      <w:start w:val="6"/>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7">
    <w:nsid w:val="27AE026F"/>
    <w:multiLevelType w:val="hybridMultilevel"/>
    <w:tmpl w:val="FA9E30A4"/>
    <w:lvl w:ilvl="0" w:tplc="D61EEB30">
      <w:start w:val="28"/>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60B5C"/>
    <w:multiLevelType w:val="hybridMultilevel"/>
    <w:tmpl w:val="C27A5296"/>
    <w:lvl w:ilvl="0" w:tplc="299224F8">
      <w:start w:val="2"/>
      <w:numFmt w:val="bullet"/>
      <w:lvlText w:val="h"/>
      <w:lvlJc w:val="left"/>
      <w:pPr>
        <w:ind w:left="144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6D4FE1"/>
    <w:multiLevelType w:val="hybridMultilevel"/>
    <w:tmpl w:val="9A703B28"/>
    <w:lvl w:ilvl="0" w:tplc="3FE0CD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BE3D75"/>
    <w:multiLevelType w:val="hybridMultilevel"/>
    <w:tmpl w:val="EE0E37E8"/>
    <w:lvl w:ilvl="0" w:tplc="B65C728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27272AC"/>
    <w:multiLevelType w:val="hybridMultilevel"/>
    <w:tmpl w:val="13F4F582"/>
    <w:lvl w:ilvl="0" w:tplc="6D220DCE">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327E6"/>
    <w:multiLevelType w:val="hybridMultilevel"/>
    <w:tmpl w:val="D5409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A0D39"/>
    <w:multiLevelType w:val="multilevel"/>
    <w:tmpl w:val="D7986DD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B26E57"/>
    <w:multiLevelType w:val="hybridMultilevel"/>
    <w:tmpl w:val="5874C732"/>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5">
    <w:nsid w:val="3CF77D71"/>
    <w:multiLevelType w:val="hybridMultilevel"/>
    <w:tmpl w:val="D8AAABF4"/>
    <w:lvl w:ilvl="0" w:tplc="197C1E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0B93CCB"/>
    <w:multiLevelType w:val="hybridMultilevel"/>
    <w:tmpl w:val="4AE6CA22"/>
    <w:lvl w:ilvl="0" w:tplc="182EF5A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B3AC5"/>
    <w:multiLevelType w:val="hybridMultilevel"/>
    <w:tmpl w:val="5414191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1072FD"/>
    <w:multiLevelType w:val="multilevel"/>
    <w:tmpl w:val="159A02C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ED45D48"/>
    <w:multiLevelType w:val="hybridMultilevel"/>
    <w:tmpl w:val="80581D8A"/>
    <w:lvl w:ilvl="0" w:tplc="3C748AFE">
      <w:start w:val="10"/>
      <w:numFmt w:val="decimal"/>
      <w:lvlText w:val="%1."/>
      <w:lvlJc w:val="left"/>
      <w:pPr>
        <w:ind w:left="1440" w:hanging="360"/>
      </w:pPr>
      <w:rPr>
        <w:rFonts w:hint="default"/>
        <w:i w:val="0"/>
      </w:rPr>
    </w:lvl>
    <w:lvl w:ilvl="1" w:tplc="85DE06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0F427D"/>
    <w:multiLevelType w:val="hybridMultilevel"/>
    <w:tmpl w:val="9B661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E907B1"/>
    <w:multiLevelType w:val="hybridMultilevel"/>
    <w:tmpl w:val="A6E0768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4A1E09"/>
    <w:multiLevelType w:val="multilevel"/>
    <w:tmpl w:val="DCD6A8CA"/>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B212732"/>
    <w:multiLevelType w:val="multilevel"/>
    <w:tmpl w:val="885E20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06D53A9"/>
    <w:multiLevelType w:val="multilevel"/>
    <w:tmpl w:val="9FA276B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2C83DFB"/>
    <w:multiLevelType w:val="hybridMultilevel"/>
    <w:tmpl w:val="CC12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346BFA"/>
    <w:multiLevelType w:val="multilevel"/>
    <w:tmpl w:val="5F4A153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B8455D3"/>
    <w:multiLevelType w:val="multilevel"/>
    <w:tmpl w:val="B4A6D2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6"/>
  </w:num>
  <w:num w:numId="3">
    <w:abstractNumId w:val="12"/>
  </w:num>
  <w:num w:numId="4">
    <w:abstractNumId w:val="15"/>
  </w:num>
  <w:num w:numId="5">
    <w:abstractNumId w:val="4"/>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9"/>
  </w:num>
  <w:num w:numId="9">
    <w:abstractNumId w:val="5"/>
  </w:num>
  <w:num w:numId="10">
    <w:abstractNumId w:val="19"/>
  </w:num>
  <w:num w:numId="11">
    <w:abstractNumId w:val="3"/>
  </w:num>
  <w:num w:numId="12">
    <w:abstractNumId w:val="23"/>
  </w:num>
  <w:num w:numId="13">
    <w:abstractNumId w:val="14"/>
  </w:num>
  <w:num w:numId="14">
    <w:abstractNumId w:val="10"/>
  </w:num>
  <w:num w:numId="15">
    <w:abstractNumId w:val="11"/>
  </w:num>
  <w:num w:numId="16">
    <w:abstractNumId w:val="2"/>
  </w:num>
  <w:num w:numId="17">
    <w:abstractNumId w:val="22"/>
  </w:num>
  <w:num w:numId="18">
    <w:abstractNumId w:val="18"/>
  </w:num>
  <w:num w:numId="19">
    <w:abstractNumId w:val="27"/>
  </w:num>
  <w:num w:numId="20">
    <w:abstractNumId w:val="26"/>
  </w:num>
  <w:num w:numId="21">
    <w:abstractNumId w:val="25"/>
  </w:num>
  <w:num w:numId="22">
    <w:abstractNumId w:val="16"/>
  </w:num>
  <w:num w:numId="23">
    <w:abstractNumId w:val="20"/>
  </w:num>
  <w:num w:numId="24">
    <w:abstractNumId w:val="21"/>
  </w:num>
  <w:num w:numId="25">
    <w:abstractNumId w:val="17"/>
  </w:num>
  <w:num w:numId="26">
    <w:abstractNumId w:val="0"/>
  </w:num>
  <w:num w:numId="27">
    <w:abstractNumId w:val="7"/>
  </w:num>
  <w:num w:numId="28">
    <w:abstractNumId w:val="2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7F"/>
    <w:rsid w:val="005910FC"/>
    <w:rsid w:val="007F2F94"/>
    <w:rsid w:val="00CE287A"/>
    <w:rsid w:val="00D42302"/>
    <w:rsid w:val="00D83925"/>
    <w:rsid w:val="00EE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C446C-18D1-426C-B561-2486CE79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EE33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E337F"/>
    <w:pPr>
      <w:keepNext/>
      <w:keepLines/>
      <w:spacing w:before="40" w:after="0"/>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semiHidden/>
    <w:unhideWhenUsed/>
    <w:qFormat/>
    <w:rsid w:val="00EE337F"/>
    <w:pPr>
      <w:keepNext/>
      <w:keepLines/>
      <w:spacing w:before="40" w:after="0"/>
      <w:outlineLvl w:val="2"/>
    </w:pPr>
    <w:rPr>
      <w:rFonts w:ascii="Times New Roman" w:eastAsia="Times New Roman" w:hAnsi="Times New Roman" w:cs="Times New Roman"/>
      <w:b/>
      <w:bCs/>
      <w:sz w:val="24"/>
    </w:rPr>
  </w:style>
  <w:style w:type="paragraph" w:styleId="Heading4">
    <w:name w:val="heading 4"/>
    <w:basedOn w:val="Normal"/>
    <w:next w:val="Normal"/>
    <w:link w:val="Heading4Char"/>
    <w:uiPriority w:val="9"/>
    <w:semiHidden/>
    <w:unhideWhenUsed/>
    <w:qFormat/>
    <w:rsid w:val="00EE337F"/>
    <w:pPr>
      <w:keepNext/>
      <w:keepLines/>
      <w:spacing w:before="4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EE337F"/>
    <w:pPr>
      <w:keepNext/>
      <w:keepLines/>
      <w:spacing w:before="4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EE337F"/>
    <w:pPr>
      <w:keepNext/>
      <w:keepLines/>
      <w:spacing w:before="40" w:after="0"/>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EE337F"/>
    <w:pPr>
      <w:keepNext/>
      <w:keepLines/>
      <w:spacing w:before="40"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EE337F"/>
    <w:pPr>
      <w:keepNext/>
      <w:keepLines/>
      <w:spacing w:before="4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EE337F"/>
    <w:pPr>
      <w:keepNext/>
      <w:keepLines/>
      <w:spacing w:before="40"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EE337F"/>
    <w:pPr>
      <w:spacing w:after="0" w:line="360" w:lineRule="auto"/>
      <w:contextualSpacing/>
      <w:jc w:val="center"/>
      <w:outlineLvl w:val="0"/>
    </w:pPr>
    <w:rPr>
      <w:rFonts w:ascii="Times New Roman" w:eastAsia="Times New Roman" w:hAnsi="Times New Roman" w:cs="Times New Roman"/>
      <w:b/>
      <w:bCs/>
      <w:sz w:val="24"/>
      <w:szCs w:val="28"/>
    </w:rPr>
  </w:style>
  <w:style w:type="paragraph" w:customStyle="1" w:styleId="Heading21">
    <w:name w:val="Heading 21"/>
    <w:basedOn w:val="Normal"/>
    <w:next w:val="Normal"/>
    <w:uiPriority w:val="9"/>
    <w:unhideWhenUsed/>
    <w:qFormat/>
    <w:rsid w:val="00EE337F"/>
    <w:pPr>
      <w:spacing w:before="120" w:after="120" w:line="360" w:lineRule="auto"/>
      <w:jc w:val="both"/>
      <w:outlineLvl w:val="1"/>
    </w:pPr>
    <w:rPr>
      <w:rFonts w:ascii="Times New Roman" w:eastAsia="Times New Roman" w:hAnsi="Times New Roman" w:cs="Times New Roman"/>
      <w:b/>
      <w:bCs/>
      <w:sz w:val="24"/>
      <w:szCs w:val="26"/>
    </w:rPr>
  </w:style>
  <w:style w:type="paragraph" w:customStyle="1" w:styleId="Heading31">
    <w:name w:val="Heading 31"/>
    <w:basedOn w:val="Normal"/>
    <w:next w:val="Normal"/>
    <w:uiPriority w:val="9"/>
    <w:unhideWhenUsed/>
    <w:qFormat/>
    <w:rsid w:val="00EE337F"/>
    <w:pPr>
      <w:spacing w:after="0" w:line="360" w:lineRule="auto"/>
      <w:jc w:val="both"/>
      <w:outlineLvl w:val="2"/>
    </w:pPr>
    <w:rPr>
      <w:rFonts w:ascii="Times New Roman" w:eastAsia="Times New Roman" w:hAnsi="Times New Roman" w:cs="Times New Roman"/>
      <w:b/>
      <w:bCs/>
      <w:sz w:val="24"/>
    </w:rPr>
  </w:style>
  <w:style w:type="paragraph" w:customStyle="1" w:styleId="Heading41">
    <w:name w:val="Heading 41"/>
    <w:basedOn w:val="Normal"/>
    <w:next w:val="Normal"/>
    <w:uiPriority w:val="9"/>
    <w:semiHidden/>
    <w:unhideWhenUsed/>
    <w:qFormat/>
    <w:rsid w:val="00EE337F"/>
    <w:pPr>
      <w:spacing w:before="200" w:after="0" w:line="360" w:lineRule="auto"/>
      <w:jc w:val="both"/>
      <w:outlineLvl w:val="3"/>
    </w:pPr>
    <w:rPr>
      <w:rFonts w:ascii="Cambria" w:eastAsia="Times New Roman" w:hAnsi="Cambria" w:cs="Times New Roman"/>
      <w:b/>
      <w:bCs/>
      <w:i/>
      <w:iCs/>
      <w:sz w:val="24"/>
    </w:rPr>
  </w:style>
  <w:style w:type="paragraph" w:customStyle="1" w:styleId="Heading51">
    <w:name w:val="Heading 51"/>
    <w:basedOn w:val="Normal"/>
    <w:next w:val="Normal"/>
    <w:uiPriority w:val="9"/>
    <w:semiHidden/>
    <w:unhideWhenUsed/>
    <w:qFormat/>
    <w:rsid w:val="00EE337F"/>
    <w:pPr>
      <w:spacing w:before="200" w:after="0" w:line="360" w:lineRule="auto"/>
      <w:jc w:val="both"/>
      <w:outlineLvl w:val="4"/>
    </w:pPr>
    <w:rPr>
      <w:rFonts w:ascii="Cambria" w:eastAsia="Times New Roman" w:hAnsi="Cambria" w:cs="Times New Roman"/>
      <w:b/>
      <w:bCs/>
      <w:color w:val="7F7F7F"/>
      <w:sz w:val="24"/>
    </w:rPr>
  </w:style>
  <w:style w:type="paragraph" w:customStyle="1" w:styleId="Heading61">
    <w:name w:val="Heading 61"/>
    <w:basedOn w:val="Normal"/>
    <w:next w:val="Normal"/>
    <w:uiPriority w:val="9"/>
    <w:semiHidden/>
    <w:unhideWhenUsed/>
    <w:qFormat/>
    <w:rsid w:val="00EE337F"/>
    <w:pPr>
      <w:spacing w:after="0" w:line="271" w:lineRule="auto"/>
      <w:jc w:val="both"/>
      <w:outlineLvl w:val="5"/>
    </w:pPr>
    <w:rPr>
      <w:rFonts w:ascii="Cambria" w:eastAsia="Times New Roman" w:hAnsi="Cambria" w:cs="Times New Roman"/>
      <w:b/>
      <w:bCs/>
      <w:i/>
      <w:iCs/>
      <w:color w:val="7F7F7F"/>
      <w:sz w:val="24"/>
    </w:rPr>
  </w:style>
  <w:style w:type="paragraph" w:customStyle="1" w:styleId="Heading71">
    <w:name w:val="Heading 71"/>
    <w:basedOn w:val="Normal"/>
    <w:next w:val="Normal"/>
    <w:uiPriority w:val="9"/>
    <w:semiHidden/>
    <w:unhideWhenUsed/>
    <w:qFormat/>
    <w:rsid w:val="00EE337F"/>
    <w:pPr>
      <w:spacing w:after="0" w:line="360" w:lineRule="auto"/>
      <w:jc w:val="both"/>
      <w:outlineLvl w:val="6"/>
    </w:pPr>
    <w:rPr>
      <w:rFonts w:ascii="Cambria" w:eastAsia="Times New Roman" w:hAnsi="Cambria" w:cs="Times New Roman"/>
      <w:i/>
      <w:iCs/>
      <w:sz w:val="24"/>
    </w:rPr>
  </w:style>
  <w:style w:type="paragraph" w:customStyle="1" w:styleId="Heading81">
    <w:name w:val="Heading 81"/>
    <w:basedOn w:val="Normal"/>
    <w:next w:val="Normal"/>
    <w:uiPriority w:val="9"/>
    <w:semiHidden/>
    <w:unhideWhenUsed/>
    <w:qFormat/>
    <w:rsid w:val="00EE337F"/>
    <w:pPr>
      <w:spacing w:after="0" w:line="360" w:lineRule="auto"/>
      <w:jc w:val="both"/>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EE337F"/>
    <w:pPr>
      <w:spacing w:after="0" w:line="360" w:lineRule="auto"/>
      <w:jc w:val="both"/>
      <w:outlineLvl w:val="8"/>
    </w:pPr>
    <w:rPr>
      <w:rFonts w:ascii="Cambria" w:eastAsia="Times New Roman" w:hAnsi="Cambria" w:cs="Times New Roman"/>
      <w:i/>
      <w:iCs/>
      <w:spacing w:val="5"/>
      <w:sz w:val="20"/>
      <w:szCs w:val="20"/>
    </w:rPr>
  </w:style>
  <w:style w:type="numbering" w:customStyle="1" w:styleId="NoList1">
    <w:name w:val="No List1"/>
    <w:next w:val="NoList"/>
    <w:uiPriority w:val="99"/>
    <w:semiHidden/>
    <w:unhideWhenUsed/>
    <w:rsid w:val="00EE337F"/>
  </w:style>
  <w:style w:type="character" w:customStyle="1" w:styleId="Heading1Char">
    <w:name w:val="Heading 1 Char"/>
    <w:basedOn w:val="DefaultParagraphFont"/>
    <w:link w:val="Heading11"/>
    <w:uiPriority w:val="9"/>
    <w:rsid w:val="00EE337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rsid w:val="00EE337F"/>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EE337F"/>
    <w:rPr>
      <w:rFonts w:ascii="Times New Roman" w:eastAsia="Times New Roman" w:hAnsi="Times New Roman" w:cs="Times New Roman"/>
      <w:b/>
      <w:bCs/>
      <w:sz w:val="24"/>
    </w:rPr>
  </w:style>
  <w:style w:type="character" w:customStyle="1" w:styleId="Heading4Char">
    <w:name w:val="Heading 4 Char"/>
    <w:basedOn w:val="DefaultParagraphFont"/>
    <w:link w:val="Heading4"/>
    <w:uiPriority w:val="9"/>
    <w:semiHidden/>
    <w:rsid w:val="00EE337F"/>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EE337F"/>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EE337F"/>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EE337F"/>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EE337F"/>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EE337F"/>
    <w:rPr>
      <w:rFonts w:ascii="Cambria" w:eastAsia="Times New Roman" w:hAnsi="Cambria" w:cs="Times New Roman"/>
      <w:i/>
      <w:iCs/>
      <w:spacing w:val="5"/>
      <w:sz w:val="20"/>
      <w:szCs w:val="20"/>
    </w:rPr>
  </w:style>
  <w:style w:type="paragraph" w:styleId="BalloonText">
    <w:name w:val="Balloon Text"/>
    <w:basedOn w:val="Normal"/>
    <w:link w:val="BalloonTextChar"/>
    <w:uiPriority w:val="99"/>
    <w:semiHidden/>
    <w:unhideWhenUsed/>
    <w:rsid w:val="00EE337F"/>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E337F"/>
    <w:rPr>
      <w:rFonts w:ascii="Tahoma" w:eastAsia="Times New Roman" w:hAnsi="Tahoma" w:cs="Tahoma"/>
      <w:sz w:val="16"/>
      <w:szCs w:val="16"/>
    </w:rPr>
  </w:style>
  <w:style w:type="paragraph" w:styleId="Header">
    <w:name w:val="header"/>
    <w:basedOn w:val="Normal"/>
    <w:link w:val="HeaderChar"/>
    <w:uiPriority w:val="99"/>
    <w:unhideWhenUsed/>
    <w:rsid w:val="00EE337F"/>
    <w:pPr>
      <w:tabs>
        <w:tab w:val="center" w:pos="4680"/>
        <w:tab w:val="right" w:pos="9360"/>
      </w:tabs>
      <w:spacing w:after="0" w:line="240" w:lineRule="auto"/>
      <w:jc w:val="both"/>
    </w:pPr>
    <w:rPr>
      <w:rFonts w:ascii="Times New Roman" w:eastAsia="Times New Roman" w:hAnsi="Times New Roman"/>
      <w:sz w:val="24"/>
    </w:rPr>
  </w:style>
  <w:style w:type="character" w:customStyle="1" w:styleId="HeaderChar">
    <w:name w:val="Header Char"/>
    <w:basedOn w:val="DefaultParagraphFont"/>
    <w:link w:val="Header"/>
    <w:uiPriority w:val="99"/>
    <w:rsid w:val="00EE337F"/>
    <w:rPr>
      <w:rFonts w:ascii="Times New Roman" w:eastAsia="Times New Roman" w:hAnsi="Times New Roman"/>
      <w:sz w:val="24"/>
    </w:rPr>
  </w:style>
  <w:style w:type="paragraph" w:styleId="Footer">
    <w:name w:val="footer"/>
    <w:basedOn w:val="Normal"/>
    <w:link w:val="FooterChar"/>
    <w:uiPriority w:val="99"/>
    <w:unhideWhenUsed/>
    <w:rsid w:val="00EE337F"/>
    <w:pPr>
      <w:tabs>
        <w:tab w:val="center" w:pos="4680"/>
        <w:tab w:val="right" w:pos="9360"/>
      </w:tabs>
      <w:spacing w:after="0" w:line="240" w:lineRule="auto"/>
      <w:jc w:val="both"/>
    </w:pPr>
    <w:rPr>
      <w:rFonts w:ascii="Times New Roman" w:eastAsia="Times New Roman" w:hAnsi="Times New Roman"/>
      <w:sz w:val="24"/>
    </w:rPr>
  </w:style>
  <w:style w:type="character" w:customStyle="1" w:styleId="FooterChar">
    <w:name w:val="Footer Char"/>
    <w:basedOn w:val="DefaultParagraphFont"/>
    <w:link w:val="Footer"/>
    <w:uiPriority w:val="99"/>
    <w:rsid w:val="00EE337F"/>
    <w:rPr>
      <w:rFonts w:ascii="Times New Roman" w:eastAsia="Times New Roman" w:hAnsi="Times New Roman"/>
      <w:sz w:val="24"/>
    </w:rPr>
  </w:style>
  <w:style w:type="paragraph" w:styleId="ListParagraph">
    <w:name w:val="List Paragraph"/>
    <w:basedOn w:val="Normal"/>
    <w:uiPriority w:val="34"/>
    <w:qFormat/>
    <w:rsid w:val="00EE337F"/>
    <w:pPr>
      <w:spacing w:after="0" w:line="360" w:lineRule="auto"/>
      <w:ind w:left="720"/>
      <w:contextualSpacing/>
      <w:jc w:val="both"/>
    </w:pPr>
    <w:rPr>
      <w:rFonts w:ascii="Times New Roman" w:eastAsia="Times New Roman" w:hAnsi="Times New Roman"/>
      <w:sz w:val="24"/>
    </w:rPr>
  </w:style>
  <w:style w:type="character" w:customStyle="1" w:styleId="Heading1Char1">
    <w:name w:val="Heading 1 Char1"/>
    <w:basedOn w:val="DefaultParagraphFont"/>
    <w:link w:val="Heading1"/>
    <w:uiPriority w:val="9"/>
    <w:rsid w:val="00EE337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E337F"/>
    <w:pPr>
      <w:keepNext w:val="0"/>
      <w:keepLines w:val="0"/>
      <w:spacing w:before="0" w:line="360" w:lineRule="auto"/>
      <w:contextualSpacing/>
      <w:jc w:val="center"/>
      <w:outlineLvl w:val="9"/>
    </w:pPr>
    <w:rPr>
      <w:rFonts w:ascii="Times New Roman" w:hAnsi="Times New Roman"/>
      <w:b/>
      <w:bCs/>
      <w:color w:val="auto"/>
      <w:sz w:val="24"/>
      <w:szCs w:val="28"/>
      <w:lang w:bidi="en-US"/>
    </w:rPr>
  </w:style>
  <w:style w:type="paragraph" w:styleId="FootnoteText">
    <w:name w:val="footnote text"/>
    <w:basedOn w:val="Normal"/>
    <w:link w:val="FootnoteTextChar"/>
    <w:uiPriority w:val="99"/>
    <w:semiHidden/>
    <w:unhideWhenUsed/>
    <w:rsid w:val="00EE337F"/>
    <w:pPr>
      <w:spacing w:after="0" w:line="240" w:lineRule="auto"/>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EE337F"/>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EE337F"/>
    <w:rPr>
      <w:vertAlign w:val="superscript"/>
    </w:rPr>
  </w:style>
  <w:style w:type="paragraph" w:styleId="TOC1">
    <w:name w:val="toc 1"/>
    <w:basedOn w:val="Normal"/>
    <w:next w:val="Normal"/>
    <w:autoRedefine/>
    <w:uiPriority w:val="39"/>
    <w:unhideWhenUsed/>
    <w:rsid w:val="00EE337F"/>
    <w:pPr>
      <w:tabs>
        <w:tab w:val="right" w:leader="dot" w:pos="8256"/>
      </w:tabs>
      <w:spacing w:after="0" w:line="240" w:lineRule="auto"/>
      <w:jc w:val="both"/>
    </w:pPr>
    <w:rPr>
      <w:rFonts w:ascii="Times New Roman" w:eastAsia="Times New Roman" w:hAnsi="Times New Roman" w:cs="Times New Roman"/>
      <w:b/>
      <w:noProof/>
      <w:sz w:val="24"/>
      <w:szCs w:val="24"/>
      <w:lang w:eastAsia="id-ID"/>
    </w:rPr>
  </w:style>
  <w:style w:type="character" w:customStyle="1" w:styleId="Hyperlink1">
    <w:name w:val="Hyperlink1"/>
    <w:basedOn w:val="DefaultParagraphFont"/>
    <w:uiPriority w:val="99"/>
    <w:unhideWhenUsed/>
    <w:rsid w:val="00EE337F"/>
    <w:rPr>
      <w:color w:val="0000FF"/>
      <w:u w:val="single"/>
    </w:rPr>
  </w:style>
  <w:style w:type="character" w:customStyle="1" w:styleId="st">
    <w:name w:val="st"/>
    <w:basedOn w:val="DefaultParagraphFont"/>
    <w:rsid w:val="00EE337F"/>
  </w:style>
  <w:style w:type="paragraph" w:customStyle="1" w:styleId="Title1">
    <w:name w:val="Title1"/>
    <w:basedOn w:val="Normal"/>
    <w:next w:val="Normal"/>
    <w:uiPriority w:val="10"/>
    <w:qFormat/>
    <w:rsid w:val="00EE337F"/>
    <w:pPr>
      <w:pBdr>
        <w:bottom w:val="single" w:sz="4" w:space="1" w:color="auto"/>
      </w:pBdr>
      <w:spacing w:after="0" w:line="240" w:lineRule="auto"/>
      <w:contextualSpacing/>
      <w:jc w:val="both"/>
    </w:pPr>
    <w:rPr>
      <w:rFonts w:ascii="Cambria" w:eastAsia="Times New Roman" w:hAnsi="Cambria" w:cs="Times New Roman"/>
      <w:spacing w:val="5"/>
      <w:sz w:val="52"/>
      <w:szCs w:val="52"/>
    </w:rPr>
  </w:style>
  <w:style w:type="character" w:customStyle="1" w:styleId="TitleChar">
    <w:name w:val="Title Char"/>
    <w:basedOn w:val="DefaultParagraphFont"/>
    <w:link w:val="Title"/>
    <w:uiPriority w:val="10"/>
    <w:rsid w:val="00EE337F"/>
    <w:rPr>
      <w:rFonts w:ascii="Cambria" w:eastAsia="Times New Roman" w:hAnsi="Cambria" w:cs="Times New Roman"/>
      <w:spacing w:val="5"/>
      <w:sz w:val="52"/>
      <w:szCs w:val="52"/>
    </w:rPr>
  </w:style>
  <w:style w:type="paragraph" w:customStyle="1" w:styleId="Subtitle1">
    <w:name w:val="Subtitle1"/>
    <w:basedOn w:val="Normal"/>
    <w:next w:val="Normal"/>
    <w:uiPriority w:val="11"/>
    <w:qFormat/>
    <w:rsid w:val="00EE337F"/>
    <w:pPr>
      <w:spacing w:after="600" w:line="360" w:lineRule="auto"/>
      <w:jc w:val="both"/>
    </w:pPr>
    <w:rPr>
      <w:rFonts w:ascii="Cambria" w:eastAsia="Times New Roman" w:hAnsi="Cambria" w:cs="Times New Roman"/>
      <w:i/>
      <w:iCs/>
      <w:spacing w:val="13"/>
      <w:sz w:val="24"/>
      <w:szCs w:val="24"/>
    </w:rPr>
  </w:style>
  <w:style w:type="character" w:customStyle="1" w:styleId="SubtitleChar">
    <w:name w:val="Subtitle Char"/>
    <w:basedOn w:val="DefaultParagraphFont"/>
    <w:link w:val="Subtitle"/>
    <w:uiPriority w:val="11"/>
    <w:rsid w:val="00EE337F"/>
    <w:rPr>
      <w:rFonts w:ascii="Cambria" w:eastAsia="Times New Roman" w:hAnsi="Cambria" w:cs="Times New Roman"/>
      <w:i/>
      <w:iCs/>
      <w:spacing w:val="13"/>
      <w:sz w:val="24"/>
      <w:szCs w:val="24"/>
    </w:rPr>
  </w:style>
  <w:style w:type="character" w:styleId="Strong">
    <w:name w:val="Strong"/>
    <w:uiPriority w:val="22"/>
    <w:qFormat/>
    <w:rsid w:val="00EE337F"/>
    <w:rPr>
      <w:b/>
      <w:bCs/>
    </w:rPr>
  </w:style>
  <w:style w:type="character" w:styleId="Emphasis">
    <w:name w:val="Emphasis"/>
    <w:uiPriority w:val="20"/>
    <w:qFormat/>
    <w:rsid w:val="00EE337F"/>
    <w:rPr>
      <w:b/>
      <w:bCs/>
      <w:i/>
      <w:iCs/>
      <w:spacing w:val="10"/>
      <w:bdr w:val="none" w:sz="0" w:space="0" w:color="auto"/>
      <w:shd w:val="clear" w:color="auto" w:fill="auto"/>
    </w:rPr>
  </w:style>
  <w:style w:type="paragraph" w:styleId="NoSpacing">
    <w:name w:val="No Spacing"/>
    <w:basedOn w:val="Normal"/>
    <w:link w:val="NoSpacingChar"/>
    <w:uiPriority w:val="1"/>
    <w:qFormat/>
    <w:rsid w:val="00EE337F"/>
    <w:pPr>
      <w:spacing w:after="0" w:line="240" w:lineRule="auto"/>
      <w:jc w:val="both"/>
    </w:pPr>
    <w:rPr>
      <w:rFonts w:ascii="Times New Roman" w:eastAsia="Times New Roman" w:hAnsi="Times New Roman"/>
      <w:sz w:val="24"/>
    </w:rPr>
  </w:style>
  <w:style w:type="character" w:customStyle="1" w:styleId="NoSpacingChar">
    <w:name w:val="No Spacing Char"/>
    <w:basedOn w:val="DefaultParagraphFont"/>
    <w:link w:val="NoSpacing"/>
    <w:uiPriority w:val="1"/>
    <w:rsid w:val="00EE337F"/>
    <w:rPr>
      <w:rFonts w:ascii="Times New Roman" w:eastAsia="Times New Roman" w:hAnsi="Times New Roman"/>
      <w:sz w:val="24"/>
    </w:rPr>
  </w:style>
  <w:style w:type="paragraph" w:styleId="Quote">
    <w:name w:val="Quote"/>
    <w:basedOn w:val="Normal"/>
    <w:next w:val="Normal"/>
    <w:link w:val="QuoteChar"/>
    <w:uiPriority w:val="29"/>
    <w:qFormat/>
    <w:rsid w:val="00EE337F"/>
    <w:pPr>
      <w:spacing w:before="200" w:after="0" w:line="360" w:lineRule="auto"/>
      <w:ind w:left="360" w:right="360"/>
      <w:jc w:val="both"/>
    </w:pPr>
    <w:rPr>
      <w:rFonts w:ascii="Times New Roman" w:eastAsia="Times New Roman" w:hAnsi="Times New Roman"/>
      <w:i/>
      <w:iCs/>
      <w:sz w:val="24"/>
    </w:rPr>
  </w:style>
  <w:style w:type="character" w:customStyle="1" w:styleId="QuoteChar">
    <w:name w:val="Quote Char"/>
    <w:basedOn w:val="DefaultParagraphFont"/>
    <w:link w:val="Quote"/>
    <w:uiPriority w:val="29"/>
    <w:rsid w:val="00EE337F"/>
    <w:rPr>
      <w:rFonts w:ascii="Times New Roman" w:eastAsia="Times New Roman" w:hAnsi="Times New Roman"/>
      <w:i/>
      <w:iCs/>
      <w:sz w:val="24"/>
    </w:rPr>
  </w:style>
  <w:style w:type="paragraph" w:styleId="IntenseQuote">
    <w:name w:val="Intense Quote"/>
    <w:basedOn w:val="Normal"/>
    <w:next w:val="Normal"/>
    <w:link w:val="IntenseQuoteChar"/>
    <w:uiPriority w:val="30"/>
    <w:qFormat/>
    <w:rsid w:val="00EE337F"/>
    <w:pPr>
      <w:pBdr>
        <w:bottom w:val="single" w:sz="4" w:space="1" w:color="auto"/>
      </w:pBdr>
      <w:spacing w:before="200" w:after="280" w:line="360" w:lineRule="auto"/>
      <w:ind w:left="1008" w:right="1152"/>
      <w:jc w:val="both"/>
    </w:pPr>
    <w:rPr>
      <w:rFonts w:ascii="Times New Roman" w:eastAsia="Times New Roman" w:hAnsi="Times New Roman"/>
      <w:b/>
      <w:bCs/>
      <w:i/>
      <w:iCs/>
      <w:sz w:val="24"/>
    </w:rPr>
  </w:style>
  <w:style w:type="character" w:customStyle="1" w:styleId="IntenseQuoteChar">
    <w:name w:val="Intense Quote Char"/>
    <w:basedOn w:val="DefaultParagraphFont"/>
    <w:link w:val="IntenseQuote"/>
    <w:uiPriority w:val="30"/>
    <w:rsid w:val="00EE337F"/>
    <w:rPr>
      <w:rFonts w:ascii="Times New Roman" w:eastAsia="Times New Roman" w:hAnsi="Times New Roman"/>
      <w:b/>
      <w:bCs/>
      <w:i/>
      <w:iCs/>
      <w:sz w:val="24"/>
    </w:rPr>
  </w:style>
  <w:style w:type="character" w:styleId="SubtleEmphasis">
    <w:name w:val="Subtle Emphasis"/>
    <w:uiPriority w:val="19"/>
    <w:qFormat/>
    <w:rsid w:val="00EE337F"/>
    <w:rPr>
      <w:i/>
      <w:iCs/>
    </w:rPr>
  </w:style>
  <w:style w:type="character" w:styleId="IntenseEmphasis">
    <w:name w:val="Intense Emphasis"/>
    <w:uiPriority w:val="21"/>
    <w:qFormat/>
    <w:rsid w:val="00EE337F"/>
    <w:rPr>
      <w:b/>
      <w:bCs/>
    </w:rPr>
  </w:style>
  <w:style w:type="character" w:styleId="SubtleReference">
    <w:name w:val="Subtle Reference"/>
    <w:uiPriority w:val="31"/>
    <w:qFormat/>
    <w:rsid w:val="00EE337F"/>
    <w:rPr>
      <w:smallCaps/>
    </w:rPr>
  </w:style>
  <w:style w:type="character" w:styleId="IntenseReference">
    <w:name w:val="Intense Reference"/>
    <w:uiPriority w:val="32"/>
    <w:qFormat/>
    <w:rsid w:val="00EE337F"/>
    <w:rPr>
      <w:smallCaps/>
      <w:spacing w:val="5"/>
      <w:u w:val="single"/>
    </w:rPr>
  </w:style>
  <w:style w:type="character" w:styleId="BookTitle">
    <w:name w:val="Book Title"/>
    <w:uiPriority w:val="33"/>
    <w:qFormat/>
    <w:rsid w:val="00EE337F"/>
    <w:rPr>
      <w:i/>
      <w:iCs/>
      <w:smallCaps/>
      <w:spacing w:val="5"/>
    </w:rPr>
  </w:style>
  <w:style w:type="paragraph" w:customStyle="1" w:styleId="Style1">
    <w:name w:val="Style1"/>
    <w:basedOn w:val="Heading1"/>
    <w:link w:val="Style1Char"/>
    <w:rsid w:val="00EE337F"/>
    <w:pPr>
      <w:keepNext w:val="0"/>
      <w:keepLines w:val="0"/>
      <w:autoSpaceDE w:val="0"/>
      <w:autoSpaceDN w:val="0"/>
      <w:adjustRightInd w:val="0"/>
      <w:spacing w:before="0" w:line="360" w:lineRule="auto"/>
      <w:contextualSpacing/>
      <w:jc w:val="center"/>
    </w:pPr>
    <w:rPr>
      <w:rFonts w:ascii="Times New Roman" w:hAnsi="Times New Roman" w:cs="Times New Roman"/>
      <w:b/>
      <w:color w:val="auto"/>
      <w:sz w:val="24"/>
      <w:szCs w:val="40"/>
    </w:rPr>
  </w:style>
  <w:style w:type="character" w:customStyle="1" w:styleId="Style1Char">
    <w:name w:val="Style1 Char"/>
    <w:basedOn w:val="DefaultParagraphFont"/>
    <w:link w:val="Style1"/>
    <w:rsid w:val="00EE337F"/>
    <w:rPr>
      <w:rFonts w:ascii="Times New Roman" w:eastAsiaTheme="majorEastAsia" w:hAnsi="Times New Roman" w:cs="Times New Roman"/>
      <w:b/>
      <w:sz w:val="24"/>
      <w:szCs w:val="40"/>
    </w:rPr>
  </w:style>
  <w:style w:type="paragraph" w:customStyle="1" w:styleId="Caption1">
    <w:name w:val="Caption1"/>
    <w:basedOn w:val="Normal"/>
    <w:next w:val="Normal"/>
    <w:uiPriority w:val="35"/>
    <w:semiHidden/>
    <w:unhideWhenUsed/>
    <w:rsid w:val="00EE337F"/>
    <w:pPr>
      <w:spacing w:after="0" w:line="360" w:lineRule="auto"/>
      <w:jc w:val="both"/>
    </w:pPr>
    <w:rPr>
      <w:rFonts w:ascii="Times New Roman" w:eastAsia="Times New Roman" w:hAnsi="Times New Roman"/>
      <w:b/>
      <w:bCs/>
      <w:color w:val="365F91"/>
      <w:sz w:val="16"/>
      <w:szCs w:val="16"/>
    </w:rPr>
  </w:style>
  <w:style w:type="paragraph" w:customStyle="1" w:styleId="TOC21">
    <w:name w:val="TOC 21"/>
    <w:basedOn w:val="Normal"/>
    <w:next w:val="Normal"/>
    <w:autoRedefine/>
    <w:uiPriority w:val="39"/>
    <w:unhideWhenUsed/>
    <w:rsid w:val="00EE337F"/>
    <w:pPr>
      <w:tabs>
        <w:tab w:val="left" w:pos="660"/>
        <w:tab w:val="right" w:leader="dot" w:pos="9350"/>
      </w:tabs>
      <w:spacing w:after="100" w:line="360" w:lineRule="auto"/>
      <w:ind w:left="220"/>
      <w:jc w:val="both"/>
    </w:pPr>
    <w:rPr>
      <w:rFonts w:ascii="Times New Roman" w:eastAsia="Times New Roman" w:hAnsi="Times New Roman" w:cs="Times New Roman"/>
      <w:b/>
      <w:bCs/>
      <w:noProof/>
      <w:sz w:val="24"/>
      <w:szCs w:val="24"/>
    </w:rPr>
  </w:style>
  <w:style w:type="table" w:styleId="TableGrid">
    <w:name w:val="Table Grid"/>
    <w:basedOn w:val="TableNormal"/>
    <w:uiPriority w:val="59"/>
    <w:rsid w:val="00EE337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337F"/>
    <w:rPr>
      <w:color w:val="808080"/>
    </w:rPr>
  </w:style>
  <w:style w:type="table" w:customStyle="1" w:styleId="TableGrid0">
    <w:name w:val="TableGrid"/>
    <w:rsid w:val="00EE337F"/>
    <w:pPr>
      <w:spacing w:after="0" w:line="240" w:lineRule="auto"/>
    </w:pPr>
    <w:rPr>
      <w:rFonts w:eastAsia="Times New Roman"/>
    </w:rPr>
    <w:tblPr>
      <w:tblCellMar>
        <w:top w:w="0" w:type="dxa"/>
        <w:left w:w="0" w:type="dxa"/>
        <w:bottom w:w="0" w:type="dxa"/>
        <w:right w:w="0" w:type="dxa"/>
      </w:tblCellMar>
    </w:tblPr>
  </w:style>
  <w:style w:type="paragraph" w:customStyle="1" w:styleId="Default">
    <w:name w:val="Default"/>
    <w:rsid w:val="00EE337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EE337F"/>
    <w:rPr>
      <w:color w:val="800080"/>
      <w:u w:val="single"/>
    </w:rPr>
  </w:style>
  <w:style w:type="paragraph" w:customStyle="1" w:styleId="xl63">
    <w:name w:val="xl63"/>
    <w:basedOn w:val="Normal"/>
    <w:rsid w:val="00EE3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EE337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E337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EE337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EE337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EE337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EE337F"/>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E337F"/>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EE337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EE337F"/>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EE337F"/>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EE337F"/>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EE337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EE337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EE337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EE337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EE337F"/>
    <w:pPr>
      <w:spacing w:after="100" w:line="360" w:lineRule="auto"/>
      <w:ind w:left="480"/>
      <w:jc w:val="both"/>
    </w:pPr>
    <w:rPr>
      <w:rFonts w:ascii="Times New Roman" w:eastAsia="Times New Roman" w:hAnsi="Times New Roman"/>
      <w:sz w:val="24"/>
    </w:rPr>
  </w:style>
  <w:style w:type="paragraph" w:customStyle="1" w:styleId="xl79">
    <w:name w:val="xl79"/>
    <w:basedOn w:val="Normal"/>
    <w:rsid w:val="00EE337F"/>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EE337F"/>
    <w:pPr>
      <w:pBdr>
        <w:top w:val="single" w:sz="8" w:space="0" w:color="auto"/>
        <w:left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EE337F"/>
    <w:pPr>
      <w:pBdr>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Heading2Char1">
    <w:name w:val="Heading 2 Char1"/>
    <w:basedOn w:val="DefaultParagraphFont"/>
    <w:link w:val="Heading2"/>
    <w:uiPriority w:val="9"/>
    <w:semiHidden/>
    <w:rsid w:val="00EE337F"/>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EE337F"/>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uiPriority w:val="9"/>
    <w:semiHidden/>
    <w:rsid w:val="00EE337F"/>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link w:val="Heading5"/>
    <w:uiPriority w:val="9"/>
    <w:semiHidden/>
    <w:rsid w:val="00EE337F"/>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link w:val="Heading6"/>
    <w:uiPriority w:val="9"/>
    <w:semiHidden/>
    <w:rsid w:val="00EE337F"/>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link w:val="Heading7"/>
    <w:uiPriority w:val="9"/>
    <w:semiHidden/>
    <w:rsid w:val="00EE337F"/>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link w:val="Heading8"/>
    <w:uiPriority w:val="9"/>
    <w:semiHidden/>
    <w:rsid w:val="00EE337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EE337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EE337F"/>
    <w:rPr>
      <w:color w:val="0563C1" w:themeColor="hyperlink"/>
      <w:u w:val="single"/>
    </w:rPr>
  </w:style>
  <w:style w:type="paragraph" w:styleId="Title">
    <w:name w:val="Title"/>
    <w:basedOn w:val="Normal"/>
    <w:next w:val="Normal"/>
    <w:link w:val="TitleChar"/>
    <w:uiPriority w:val="10"/>
    <w:qFormat/>
    <w:rsid w:val="00EE337F"/>
    <w:pPr>
      <w:spacing w:after="0" w:line="240" w:lineRule="auto"/>
      <w:contextualSpacing/>
    </w:pPr>
    <w:rPr>
      <w:rFonts w:ascii="Cambria" w:eastAsia="Times New Roman" w:hAnsi="Cambria" w:cs="Times New Roman"/>
      <w:spacing w:val="5"/>
      <w:sz w:val="52"/>
      <w:szCs w:val="52"/>
    </w:rPr>
  </w:style>
  <w:style w:type="character" w:customStyle="1" w:styleId="TitleChar1">
    <w:name w:val="Title Char1"/>
    <w:basedOn w:val="DefaultParagraphFont"/>
    <w:link w:val="Title"/>
    <w:uiPriority w:val="10"/>
    <w:rsid w:val="00EE3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37F"/>
    <w:pPr>
      <w:numPr>
        <w:ilvl w:val="1"/>
      </w:numPr>
    </w:pPr>
    <w:rPr>
      <w:rFonts w:ascii="Cambria" w:eastAsia="Times New Roman" w:hAnsi="Cambria" w:cs="Times New Roman"/>
      <w:i/>
      <w:iCs/>
      <w:spacing w:val="13"/>
      <w:sz w:val="24"/>
      <w:szCs w:val="24"/>
    </w:rPr>
  </w:style>
  <w:style w:type="character" w:customStyle="1" w:styleId="SubtitleChar1">
    <w:name w:val="Subtitle Char1"/>
    <w:basedOn w:val="DefaultParagraphFont"/>
    <w:link w:val="Subtitle"/>
    <w:uiPriority w:val="11"/>
    <w:rsid w:val="00EE337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4885</Words>
  <Characters>27849</Characters>
  <Application>Microsoft Office Word</Application>
  <DocSecurity>0</DocSecurity>
  <Lines>232</Lines>
  <Paragraphs>65</Paragraphs>
  <ScaleCrop>false</ScaleCrop>
  <Company/>
  <LinksUpToDate>false</LinksUpToDate>
  <CharactersWithSpaces>32669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Herlambang</dc:creator>
  <cp:keywords/>
  <dc:description/>
  <cp:lastModifiedBy>Benny Herlambang</cp:lastModifiedBy>
  <cp:revision>1</cp:revision>
  <dcterms:created xsi:type="dcterms:W3CDTF">2015-11-04T07:48:00Z</dcterms:created>
  <dcterms:modified xsi:type="dcterms:W3CDTF">2015-11-04T07:50:00Z</dcterms:modified>
</cp:coreProperties>
</file>